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6A" w:rsidRPr="00205E74" w:rsidRDefault="004E316A" w:rsidP="0091335F">
      <w:pPr>
        <w:spacing w:line="480" w:lineRule="auto"/>
        <w:jc w:val="center"/>
        <w:rPr>
          <w:rFonts w:ascii="Times New Roman" w:hAnsi="Times New Roman"/>
          <w:b/>
          <w:sz w:val="28"/>
          <w:szCs w:val="28"/>
        </w:rPr>
      </w:pPr>
      <w:r w:rsidRPr="00205E74">
        <w:rPr>
          <w:rFonts w:ascii="Times New Roman" w:hAnsi="Times New Roman"/>
          <w:b/>
          <w:sz w:val="28"/>
          <w:szCs w:val="28"/>
        </w:rPr>
        <w:t>BYLAWS</w:t>
      </w:r>
    </w:p>
    <w:p w:rsidR="001F7C78" w:rsidRPr="00205E74" w:rsidRDefault="001F7C78" w:rsidP="0091335F">
      <w:pPr>
        <w:spacing w:line="480" w:lineRule="auto"/>
        <w:jc w:val="center"/>
        <w:rPr>
          <w:rFonts w:ascii="Times New Roman" w:hAnsi="Times New Roman"/>
          <w:b/>
          <w:sz w:val="28"/>
          <w:szCs w:val="28"/>
        </w:rPr>
      </w:pPr>
      <w:r w:rsidRPr="00205E74">
        <w:rPr>
          <w:rFonts w:ascii="Times New Roman" w:hAnsi="Times New Roman"/>
          <w:b/>
          <w:sz w:val="28"/>
          <w:szCs w:val="28"/>
        </w:rPr>
        <w:t xml:space="preserve">Of the </w:t>
      </w:r>
    </w:p>
    <w:p w:rsidR="001F7C78" w:rsidRPr="00205E74" w:rsidRDefault="001536B2" w:rsidP="0091335F">
      <w:pPr>
        <w:spacing w:line="480" w:lineRule="auto"/>
        <w:jc w:val="center"/>
        <w:rPr>
          <w:rFonts w:ascii="Times New Roman" w:hAnsi="Times New Roman"/>
          <w:b/>
          <w:sz w:val="28"/>
          <w:szCs w:val="28"/>
        </w:rPr>
      </w:pPr>
      <w:r w:rsidRPr="00205E74">
        <w:rPr>
          <w:rFonts w:ascii="Times New Roman" w:hAnsi="Times New Roman"/>
          <w:b/>
          <w:sz w:val="28"/>
          <w:szCs w:val="28"/>
        </w:rPr>
        <w:t xml:space="preserve"> The Assembly </w:t>
      </w:r>
    </w:p>
    <w:p w:rsidR="001F7C78" w:rsidRPr="00205E74" w:rsidRDefault="001536B2" w:rsidP="0091335F">
      <w:pPr>
        <w:spacing w:line="480" w:lineRule="auto"/>
        <w:jc w:val="center"/>
        <w:rPr>
          <w:rFonts w:ascii="Times New Roman" w:hAnsi="Times New Roman"/>
          <w:b/>
          <w:sz w:val="28"/>
          <w:szCs w:val="28"/>
        </w:rPr>
      </w:pPr>
      <w:r w:rsidRPr="00205E74">
        <w:rPr>
          <w:rFonts w:ascii="Times New Roman" w:hAnsi="Times New Roman"/>
          <w:b/>
          <w:sz w:val="28"/>
          <w:szCs w:val="28"/>
        </w:rPr>
        <w:t>Revised November</w:t>
      </w:r>
      <w:r w:rsidR="001F7C78" w:rsidRPr="00205E74">
        <w:rPr>
          <w:rFonts w:ascii="Times New Roman" w:hAnsi="Times New Roman"/>
          <w:b/>
          <w:sz w:val="28"/>
          <w:szCs w:val="28"/>
        </w:rPr>
        <w:t>, 2012</w:t>
      </w:r>
    </w:p>
    <w:p w:rsidR="004E316A" w:rsidRPr="00205E74" w:rsidRDefault="001F7C78" w:rsidP="0091335F">
      <w:pPr>
        <w:spacing w:line="480" w:lineRule="auto"/>
        <w:jc w:val="center"/>
        <w:rPr>
          <w:rFonts w:ascii="Times New Roman" w:hAnsi="Times New Roman"/>
          <w:b/>
          <w:sz w:val="28"/>
          <w:szCs w:val="28"/>
        </w:rPr>
      </w:pPr>
      <w:r w:rsidRPr="00205E74">
        <w:rPr>
          <w:rFonts w:ascii="Times New Roman" w:hAnsi="Times New Roman"/>
          <w:b/>
          <w:sz w:val="28"/>
          <w:szCs w:val="28"/>
        </w:rPr>
        <w:t>A</w:t>
      </w:r>
      <w:r w:rsidR="004E316A" w:rsidRPr="00205E74">
        <w:rPr>
          <w:rFonts w:ascii="Times New Roman" w:hAnsi="Times New Roman"/>
          <w:b/>
          <w:sz w:val="28"/>
          <w:szCs w:val="28"/>
        </w:rPr>
        <w:t>RTICLE I.  DUTIES AND OFFICERS</w:t>
      </w:r>
    </w:p>
    <w:p w:rsidR="004E316A" w:rsidRPr="00205E74" w:rsidRDefault="001F7C78" w:rsidP="0091335F">
      <w:pPr>
        <w:spacing w:line="480" w:lineRule="auto"/>
        <w:rPr>
          <w:rFonts w:ascii="Times New Roman" w:hAnsi="Times New Roman"/>
          <w:b/>
          <w:sz w:val="28"/>
          <w:szCs w:val="28"/>
        </w:rPr>
      </w:pPr>
      <w:r w:rsidRPr="00205E74">
        <w:rPr>
          <w:rFonts w:ascii="Times New Roman" w:hAnsi="Times New Roman"/>
          <w:sz w:val="28"/>
          <w:szCs w:val="28"/>
        </w:rPr>
        <w:tab/>
      </w:r>
      <w:proofErr w:type="gramStart"/>
      <w:r w:rsidRPr="00205E74">
        <w:rPr>
          <w:rFonts w:ascii="Times New Roman" w:hAnsi="Times New Roman"/>
          <w:b/>
          <w:sz w:val="28"/>
          <w:szCs w:val="28"/>
        </w:rPr>
        <w:t>Section</w:t>
      </w:r>
      <w:r w:rsidR="004E316A" w:rsidRPr="00205E74">
        <w:rPr>
          <w:rFonts w:ascii="Times New Roman" w:hAnsi="Times New Roman"/>
          <w:b/>
          <w:sz w:val="28"/>
          <w:szCs w:val="28"/>
        </w:rPr>
        <w:t xml:space="preserve"> 1.</w:t>
      </w:r>
      <w:proofErr w:type="gramEnd"/>
      <w:r w:rsidR="004E316A" w:rsidRPr="00205E74">
        <w:rPr>
          <w:rFonts w:ascii="Times New Roman" w:hAnsi="Times New Roman"/>
          <w:b/>
          <w:sz w:val="28"/>
          <w:szCs w:val="28"/>
        </w:rPr>
        <w:t xml:space="preserve">  The </w:t>
      </w:r>
      <w:r w:rsidR="00A445A0" w:rsidRPr="00205E74">
        <w:rPr>
          <w:rFonts w:ascii="Times New Roman" w:hAnsi="Times New Roman"/>
          <w:b/>
          <w:sz w:val="28"/>
          <w:szCs w:val="28"/>
        </w:rPr>
        <w:t>Lead Pastor</w:t>
      </w:r>
    </w:p>
    <w:p w:rsidR="004E316A" w:rsidRPr="00205E74" w:rsidRDefault="001F7C78"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 xml:space="preserve">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shall be considered as the spiritual overseer of the assembly and shall direct all of its activities.  He shall act as the chairman of all business meetings of the assembly and of the Board of Deacons.  He shall be an ex-officio member of all committees </w:t>
      </w:r>
      <w:r w:rsidR="00483691" w:rsidRPr="00205E74">
        <w:rPr>
          <w:rFonts w:ascii="Times New Roman" w:hAnsi="Times New Roman"/>
          <w:sz w:val="28"/>
          <w:szCs w:val="28"/>
        </w:rPr>
        <w:t xml:space="preserve">and </w:t>
      </w:r>
      <w:r w:rsidR="004E316A" w:rsidRPr="00205E74">
        <w:rPr>
          <w:rFonts w:ascii="Times New Roman" w:hAnsi="Times New Roman"/>
          <w:sz w:val="28"/>
          <w:szCs w:val="28"/>
        </w:rPr>
        <w:t>departments.   He shall provide for all the services of the assembly and shall arrange for all special meetings, conventions or revival campaigns.  No person shall be invited to speak or preach in the assembly without his approval.</w:t>
      </w:r>
    </w:p>
    <w:p w:rsidR="004E316A" w:rsidRPr="00205E74" w:rsidRDefault="004D19F4"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 xml:space="preserve">When it is determined that Staff Members or Church Employees are needed, 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and the Board of Deacons shall appoint such individuals and determine compensation, duties and term of office.</w:t>
      </w:r>
      <w:r w:rsidR="00525286" w:rsidRPr="00205E74">
        <w:rPr>
          <w:rFonts w:ascii="Times New Roman" w:hAnsi="Times New Roman"/>
          <w:sz w:val="28"/>
          <w:szCs w:val="28"/>
        </w:rPr>
        <w:t xml:space="preserve"> </w:t>
      </w:r>
      <w:r w:rsidR="00C24FF9" w:rsidRPr="00205E74">
        <w:rPr>
          <w:rFonts w:ascii="Times New Roman" w:hAnsi="Times New Roman"/>
          <w:sz w:val="28"/>
          <w:szCs w:val="28"/>
        </w:rPr>
        <w:t xml:space="preserve"> </w:t>
      </w:r>
      <w:r w:rsidR="004E316A" w:rsidRPr="00205E74">
        <w:rPr>
          <w:rFonts w:ascii="Times New Roman" w:hAnsi="Times New Roman"/>
          <w:sz w:val="28"/>
          <w:szCs w:val="28"/>
        </w:rPr>
        <w:t xml:space="preserve">All such individuals shall be under the direct supervision of 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and answerable to him in all matters.</w:t>
      </w:r>
    </w:p>
    <w:p w:rsidR="004E316A" w:rsidRPr="00205E74" w:rsidRDefault="004E316A" w:rsidP="0091335F">
      <w:pPr>
        <w:spacing w:line="480" w:lineRule="auto"/>
        <w:rPr>
          <w:rFonts w:ascii="Times New Roman" w:hAnsi="Times New Roman"/>
          <w:sz w:val="28"/>
          <w:szCs w:val="28"/>
        </w:rPr>
      </w:pPr>
    </w:p>
    <w:p w:rsidR="00F86878" w:rsidRPr="00205E74" w:rsidRDefault="004D19F4" w:rsidP="0091335F">
      <w:pPr>
        <w:spacing w:line="480" w:lineRule="auto"/>
        <w:rPr>
          <w:rFonts w:ascii="Times New Roman" w:hAnsi="Times New Roman"/>
          <w:sz w:val="28"/>
          <w:szCs w:val="28"/>
        </w:rPr>
      </w:pPr>
      <w:r w:rsidRPr="00205E74">
        <w:rPr>
          <w:rFonts w:ascii="Times New Roman" w:hAnsi="Times New Roman"/>
          <w:sz w:val="28"/>
          <w:szCs w:val="28"/>
        </w:rPr>
        <w:lastRenderedPageBreak/>
        <w:tab/>
      </w:r>
      <w:r w:rsidR="004E316A" w:rsidRPr="00205E74">
        <w:rPr>
          <w:rFonts w:ascii="Times New Roman" w:hAnsi="Times New Roman"/>
          <w:sz w:val="28"/>
          <w:szCs w:val="28"/>
        </w:rPr>
        <w:t xml:space="preserve">When a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resigns, it is understood that his ministerial assistants shall submit their resignations also, so that the newly elected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may establish a staff of his own choice.  </w:t>
      </w:r>
      <w:r w:rsidR="00483691" w:rsidRPr="00205E74">
        <w:rPr>
          <w:rFonts w:ascii="Times New Roman" w:hAnsi="Times New Roman"/>
          <w:sz w:val="28"/>
          <w:szCs w:val="28"/>
        </w:rPr>
        <w:t xml:space="preserve">The new Lead Pastor </w:t>
      </w:r>
      <w:r w:rsidR="00F86878" w:rsidRPr="00205E74">
        <w:rPr>
          <w:rFonts w:ascii="Times New Roman" w:hAnsi="Times New Roman"/>
          <w:sz w:val="28"/>
          <w:szCs w:val="28"/>
        </w:rPr>
        <w:t xml:space="preserve">may establish a staff of his own choosing with the approval of the Board. </w:t>
      </w:r>
    </w:p>
    <w:p w:rsidR="004E316A" w:rsidRPr="00205E74" w:rsidRDefault="004E316A"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E10C4E" w:rsidRPr="00205E74">
        <w:rPr>
          <w:rFonts w:ascii="Times New Roman" w:hAnsi="Times New Roman"/>
          <w:b/>
          <w:sz w:val="28"/>
          <w:szCs w:val="28"/>
        </w:rPr>
        <w:t>ection</w:t>
      </w:r>
      <w:r w:rsidRPr="00205E74">
        <w:rPr>
          <w:rFonts w:ascii="Times New Roman" w:hAnsi="Times New Roman"/>
          <w:b/>
          <w:sz w:val="28"/>
          <w:szCs w:val="28"/>
        </w:rPr>
        <w:t xml:space="preserve"> 2.</w:t>
      </w:r>
      <w:proofErr w:type="gramEnd"/>
      <w:r w:rsidRPr="00205E74">
        <w:rPr>
          <w:rFonts w:ascii="Times New Roman" w:hAnsi="Times New Roman"/>
          <w:b/>
          <w:sz w:val="28"/>
          <w:szCs w:val="28"/>
        </w:rPr>
        <w:t xml:space="preserve">  Board of Deacons</w:t>
      </w:r>
    </w:p>
    <w:p w:rsidR="004E316A" w:rsidRPr="00205E74" w:rsidRDefault="00E10C4E"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The Board of Deacons is chosen to serve the church</w:t>
      </w:r>
      <w:r w:rsidR="00483691" w:rsidRPr="00205E74">
        <w:rPr>
          <w:rFonts w:ascii="Times New Roman" w:hAnsi="Times New Roman"/>
          <w:sz w:val="28"/>
          <w:szCs w:val="28"/>
        </w:rPr>
        <w:t xml:space="preserve"> and the Lead Pastor</w:t>
      </w:r>
      <w:r w:rsidR="004E316A" w:rsidRPr="00205E74">
        <w:rPr>
          <w:rFonts w:ascii="Times New Roman" w:hAnsi="Times New Roman"/>
          <w:sz w:val="28"/>
          <w:szCs w:val="28"/>
        </w:rPr>
        <w:t xml:space="preserve"> and, therefore, shall act in advisory capacity with 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in all matters pertaining to the assembly in its spiritual life and in the ministry of its own ordinances.  They shall act as an examining committee for all applicants </w:t>
      </w:r>
      <w:r w:rsidR="00F94A70" w:rsidRPr="00205E74">
        <w:rPr>
          <w:rFonts w:ascii="Times New Roman" w:hAnsi="Times New Roman"/>
          <w:sz w:val="28"/>
          <w:szCs w:val="28"/>
        </w:rPr>
        <w:t xml:space="preserve">with sole authority to approve or disapprove </w:t>
      </w:r>
      <w:r w:rsidR="004E316A" w:rsidRPr="00205E74">
        <w:rPr>
          <w:rFonts w:ascii="Times New Roman" w:hAnsi="Times New Roman"/>
          <w:sz w:val="28"/>
          <w:szCs w:val="28"/>
        </w:rPr>
        <w:t xml:space="preserve">for membership and also in the administration of discipline.  They shall serve with 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in the administering of all funds, as </w:t>
      </w:r>
      <w:r w:rsidR="00264238" w:rsidRPr="00205E74">
        <w:rPr>
          <w:rFonts w:ascii="Times New Roman" w:hAnsi="Times New Roman"/>
          <w:sz w:val="28"/>
          <w:szCs w:val="28"/>
        </w:rPr>
        <w:t xml:space="preserve">annually reviewed </w:t>
      </w:r>
      <w:r w:rsidR="004E316A" w:rsidRPr="00205E74">
        <w:rPr>
          <w:rFonts w:ascii="Times New Roman" w:hAnsi="Times New Roman"/>
          <w:sz w:val="28"/>
          <w:szCs w:val="28"/>
        </w:rPr>
        <w:t>by the membership.</w:t>
      </w:r>
    </w:p>
    <w:p w:rsidR="00132F7A" w:rsidRPr="00205E74" w:rsidRDefault="00132F7A"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A majority present at any meeting of the Board of Deacons shall constitute a quorum, provided all the members have been notified to be present.</w:t>
      </w:r>
      <w:r w:rsidRPr="00205E74">
        <w:rPr>
          <w:rFonts w:ascii="Times New Roman" w:hAnsi="Times New Roman"/>
          <w:sz w:val="28"/>
          <w:szCs w:val="28"/>
        </w:rPr>
        <w:t xml:space="preserve"> </w:t>
      </w:r>
    </w:p>
    <w:p w:rsidR="00205E74" w:rsidRPr="00205E74" w:rsidRDefault="00132F7A" w:rsidP="0091335F">
      <w:pPr>
        <w:spacing w:line="480" w:lineRule="auto"/>
        <w:rPr>
          <w:rFonts w:ascii="Times New Roman" w:hAnsi="Times New Roman"/>
          <w:sz w:val="28"/>
          <w:szCs w:val="28"/>
        </w:rPr>
      </w:pPr>
      <w:r w:rsidRPr="00205E74">
        <w:rPr>
          <w:rFonts w:ascii="Times New Roman" w:hAnsi="Times New Roman"/>
          <w:sz w:val="28"/>
          <w:szCs w:val="28"/>
        </w:rPr>
        <w:tab/>
      </w:r>
      <w:r w:rsidR="009D2A59" w:rsidRPr="00205E74">
        <w:rPr>
          <w:rFonts w:ascii="Times New Roman" w:hAnsi="Times New Roman"/>
          <w:sz w:val="28"/>
          <w:szCs w:val="28"/>
        </w:rPr>
        <w:t xml:space="preserve">The Lead Pastor shall act as the Chairman of the Board. </w:t>
      </w:r>
      <w:r w:rsidR="004E316A" w:rsidRPr="00205E74">
        <w:rPr>
          <w:rFonts w:ascii="Times New Roman" w:hAnsi="Times New Roman"/>
          <w:sz w:val="28"/>
          <w:szCs w:val="28"/>
        </w:rPr>
        <w:t xml:space="preserve">One member of the Board </w:t>
      </w:r>
      <w:proofErr w:type="gramStart"/>
      <w:r w:rsidR="004E316A" w:rsidRPr="00205E74">
        <w:rPr>
          <w:rFonts w:ascii="Times New Roman" w:hAnsi="Times New Roman"/>
          <w:sz w:val="28"/>
          <w:szCs w:val="28"/>
        </w:rPr>
        <w:t>of</w:t>
      </w:r>
      <w:r w:rsidR="00525286" w:rsidRPr="00205E74">
        <w:rPr>
          <w:rFonts w:ascii="Times New Roman" w:hAnsi="Times New Roman"/>
          <w:sz w:val="28"/>
          <w:szCs w:val="28"/>
        </w:rPr>
        <w:t xml:space="preserve"> </w:t>
      </w:r>
      <w:r w:rsidR="004E316A" w:rsidRPr="00205E74">
        <w:rPr>
          <w:rFonts w:ascii="Times New Roman" w:hAnsi="Times New Roman"/>
          <w:sz w:val="28"/>
          <w:szCs w:val="28"/>
        </w:rPr>
        <w:t xml:space="preserve"> Deacons</w:t>
      </w:r>
      <w:proofErr w:type="gramEnd"/>
      <w:r w:rsidR="004E316A" w:rsidRPr="00205E74">
        <w:rPr>
          <w:rFonts w:ascii="Times New Roman" w:hAnsi="Times New Roman"/>
          <w:sz w:val="28"/>
          <w:szCs w:val="28"/>
        </w:rPr>
        <w:t>, shall serve as Vice-Chairman of the Board, to serve as Chairman when necessity arises.  The Vice-Chairman will be elected by the Board of Deacons and will be chosen from the group of deacons serving their final year.</w:t>
      </w:r>
    </w:p>
    <w:p w:rsidR="00205E74" w:rsidRDefault="00205E74" w:rsidP="0091335F">
      <w:pPr>
        <w:spacing w:line="480" w:lineRule="auto"/>
        <w:rPr>
          <w:rFonts w:ascii="Times New Roman" w:hAnsi="Times New Roman"/>
          <w:b/>
          <w:sz w:val="28"/>
          <w:szCs w:val="28"/>
        </w:rPr>
      </w:pPr>
    </w:p>
    <w:p w:rsidR="00205E74" w:rsidRDefault="00205E74" w:rsidP="0091335F">
      <w:pPr>
        <w:spacing w:line="480" w:lineRule="auto"/>
        <w:rPr>
          <w:rFonts w:ascii="Times New Roman" w:hAnsi="Times New Roman"/>
          <w:b/>
          <w:sz w:val="28"/>
          <w:szCs w:val="28"/>
        </w:rPr>
      </w:pPr>
    </w:p>
    <w:p w:rsidR="004E316A" w:rsidRPr="00205E74" w:rsidRDefault="00E10C4E"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lastRenderedPageBreak/>
        <w:t>Section</w:t>
      </w:r>
      <w:r w:rsidR="004E316A" w:rsidRPr="00205E74">
        <w:rPr>
          <w:rFonts w:ascii="Times New Roman" w:hAnsi="Times New Roman"/>
          <w:b/>
          <w:sz w:val="28"/>
          <w:szCs w:val="28"/>
        </w:rPr>
        <w:t xml:space="preserve"> 3.</w:t>
      </w:r>
      <w:proofErr w:type="gramEnd"/>
      <w:r w:rsidR="004E316A" w:rsidRPr="00205E74">
        <w:rPr>
          <w:rFonts w:ascii="Times New Roman" w:hAnsi="Times New Roman"/>
          <w:b/>
          <w:sz w:val="28"/>
          <w:szCs w:val="28"/>
        </w:rPr>
        <w:t xml:space="preserve">  </w:t>
      </w:r>
      <w:r w:rsidR="008832AA" w:rsidRPr="00205E74">
        <w:rPr>
          <w:rFonts w:ascii="Times New Roman" w:hAnsi="Times New Roman"/>
          <w:b/>
          <w:sz w:val="28"/>
          <w:szCs w:val="28"/>
        </w:rPr>
        <w:t xml:space="preserve">Recording </w:t>
      </w:r>
      <w:r w:rsidR="004E316A" w:rsidRPr="00205E74">
        <w:rPr>
          <w:rFonts w:ascii="Times New Roman" w:hAnsi="Times New Roman"/>
          <w:b/>
          <w:sz w:val="28"/>
          <w:szCs w:val="28"/>
        </w:rPr>
        <w:t xml:space="preserve">Secretary </w:t>
      </w:r>
    </w:p>
    <w:p w:rsidR="00365010" w:rsidRPr="00205E74" w:rsidRDefault="00E10C4E"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 xml:space="preserve">The </w:t>
      </w:r>
      <w:r w:rsidR="008832AA" w:rsidRPr="00205E74">
        <w:rPr>
          <w:rFonts w:ascii="Times New Roman" w:hAnsi="Times New Roman"/>
          <w:sz w:val="28"/>
          <w:szCs w:val="28"/>
        </w:rPr>
        <w:t xml:space="preserve">Recording </w:t>
      </w:r>
      <w:r w:rsidR="004E316A" w:rsidRPr="00205E74">
        <w:rPr>
          <w:rFonts w:ascii="Times New Roman" w:hAnsi="Times New Roman"/>
          <w:sz w:val="28"/>
          <w:szCs w:val="28"/>
        </w:rPr>
        <w:t xml:space="preserve">Secretary shall keep the minutes of the official meetings of the Board of Deacons and of the annual and special business meetings of the assembly. </w:t>
      </w:r>
    </w:p>
    <w:p w:rsidR="00365010" w:rsidRPr="00205E74" w:rsidRDefault="00365010"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Section 4.</w:t>
      </w:r>
      <w:proofErr w:type="gramEnd"/>
      <w:r w:rsidRPr="00205E74">
        <w:rPr>
          <w:rFonts w:ascii="Times New Roman" w:hAnsi="Times New Roman"/>
          <w:b/>
          <w:sz w:val="28"/>
          <w:szCs w:val="28"/>
        </w:rPr>
        <w:t xml:space="preserve"> </w:t>
      </w:r>
      <w:proofErr w:type="gramStart"/>
      <w:r w:rsidRPr="00205E74">
        <w:rPr>
          <w:rFonts w:ascii="Times New Roman" w:hAnsi="Times New Roman"/>
          <w:b/>
          <w:sz w:val="28"/>
          <w:szCs w:val="28"/>
        </w:rPr>
        <w:t>Treasurer / Business Administrator.</w:t>
      </w:r>
      <w:proofErr w:type="gramEnd"/>
    </w:p>
    <w:p w:rsidR="004E316A" w:rsidRPr="00205E74" w:rsidRDefault="004E316A" w:rsidP="0091335F">
      <w:pPr>
        <w:spacing w:line="480" w:lineRule="auto"/>
        <w:rPr>
          <w:rFonts w:ascii="Times New Roman" w:hAnsi="Times New Roman"/>
          <w:sz w:val="28"/>
          <w:szCs w:val="28"/>
        </w:rPr>
      </w:pPr>
      <w:r w:rsidRPr="00205E74">
        <w:rPr>
          <w:rFonts w:ascii="Times New Roman" w:hAnsi="Times New Roman"/>
          <w:sz w:val="28"/>
          <w:szCs w:val="28"/>
        </w:rPr>
        <w:t xml:space="preserve"> </w:t>
      </w:r>
      <w:proofErr w:type="gramStart"/>
      <w:r w:rsidRPr="00205E74">
        <w:rPr>
          <w:rFonts w:ascii="Times New Roman" w:hAnsi="Times New Roman"/>
          <w:sz w:val="28"/>
          <w:szCs w:val="28"/>
        </w:rPr>
        <w:t xml:space="preserve">All </w:t>
      </w:r>
      <w:r w:rsidR="003253A0" w:rsidRPr="00205E74">
        <w:rPr>
          <w:rFonts w:ascii="Times New Roman" w:hAnsi="Times New Roman"/>
          <w:sz w:val="28"/>
          <w:szCs w:val="28"/>
        </w:rPr>
        <w:t xml:space="preserve"> financial</w:t>
      </w:r>
      <w:proofErr w:type="gramEnd"/>
      <w:r w:rsidR="003253A0" w:rsidRPr="00205E74">
        <w:rPr>
          <w:rFonts w:ascii="Times New Roman" w:hAnsi="Times New Roman"/>
          <w:sz w:val="28"/>
          <w:szCs w:val="28"/>
        </w:rPr>
        <w:t xml:space="preserve"> receipts </w:t>
      </w:r>
      <w:r w:rsidRPr="00205E74">
        <w:rPr>
          <w:rFonts w:ascii="Times New Roman" w:hAnsi="Times New Roman"/>
          <w:sz w:val="28"/>
          <w:szCs w:val="28"/>
        </w:rPr>
        <w:t>of the assembly shall be deposited</w:t>
      </w:r>
      <w:r w:rsidR="00525286" w:rsidRPr="00205E74">
        <w:rPr>
          <w:rFonts w:ascii="Times New Roman" w:hAnsi="Times New Roman"/>
          <w:sz w:val="28"/>
          <w:szCs w:val="28"/>
        </w:rPr>
        <w:t xml:space="preserve"> </w:t>
      </w:r>
      <w:r w:rsidRPr="00205E74">
        <w:rPr>
          <w:rFonts w:ascii="Times New Roman" w:hAnsi="Times New Roman"/>
          <w:sz w:val="28"/>
          <w:szCs w:val="28"/>
        </w:rPr>
        <w:t xml:space="preserve"> </w:t>
      </w:r>
      <w:r w:rsidR="003253A0" w:rsidRPr="00205E74">
        <w:rPr>
          <w:rFonts w:ascii="Times New Roman" w:hAnsi="Times New Roman"/>
          <w:sz w:val="28"/>
          <w:szCs w:val="28"/>
        </w:rPr>
        <w:t xml:space="preserve">by </w:t>
      </w:r>
      <w:r w:rsidR="00365010" w:rsidRPr="00205E74">
        <w:rPr>
          <w:rFonts w:ascii="Times New Roman" w:hAnsi="Times New Roman"/>
          <w:sz w:val="28"/>
          <w:szCs w:val="28"/>
        </w:rPr>
        <w:t xml:space="preserve">the Treasurer / Business Manager who is hired by </w:t>
      </w:r>
      <w:r w:rsidR="003253A0" w:rsidRPr="00205E74">
        <w:rPr>
          <w:rFonts w:ascii="Times New Roman" w:hAnsi="Times New Roman"/>
          <w:sz w:val="28"/>
          <w:szCs w:val="28"/>
        </w:rPr>
        <w:t>the Lead Pastor and Board.</w:t>
      </w:r>
      <w:r w:rsidR="00825163" w:rsidRPr="00205E74">
        <w:rPr>
          <w:rFonts w:ascii="Times New Roman" w:hAnsi="Times New Roman"/>
          <w:sz w:val="28"/>
          <w:szCs w:val="28"/>
        </w:rPr>
        <w:t xml:space="preserve"> </w:t>
      </w:r>
      <w:r w:rsidR="003253A0" w:rsidRPr="00205E74">
        <w:rPr>
          <w:rFonts w:ascii="Times New Roman" w:hAnsi="Times New Roman"/>
          <w:sz w:val="28"/>
          <w:szCs w:val="28"/>
        </w:rPr>
        <w:t xml:space="preserve"> </w:t>
      </w:r>
      <w:proofErr w:type="gramStart"/>
      <w:r w:rsidR="00825163" w:rsidRPr="00205E74">
        <w:rPr>
          <w:rFonts w:ascii="Times New Roman" w:hAnsi="Times New Roman"/>
          <w:sz w:val="28"/>
          <w:szCs w:val="28"/>
        </w:rPr>
        <w:t>D</w:t>
      </w:r>
      <w:r w:rsidRPr="00205E74">
        <w:rPr>
          <w:rFonts w:ascii="Times New Roman" w:hAnsi="Times New Roman"/>
          <w:sz w:val="28"/>
          <w:szCs w:val="28"/>
        </w:rPr>
        <w:t xml:space="preserve">isbursed as authorized by the </w:t>
      </w:r>
      <w:r w:rsidR="00A445A0" w:rsidRPr="00205E74">
        <w:rPr>
          <w:rFonts w:ascii="Times New Roman" w:hAnsi="Times New Roman"/>
          <w:sz w:val="28"/>
          <w:szCs w:val="28"/>
        </w:rPr>
        <w:t>Lead Pastor</w:t>
      </w:r>
      <w:r w:rsidRPr="00205E74">
        <w:rPr>
          <w:rFonts w:ascii="Times New Roman" w:hAnsi="Times New Roman"/>
          <w:sz w:val="28"/>
          <w:szCs w:val="28"/>
        </w:rPr>
        <w:t xml:space="preserve"> and the Board of Deacons.</w:t>
      </w:r>
      <w:proofErr w:type="gramEnd"/>
      <w:r w:rsidRPr="00205E74">
        <w:rPr>
          <w:rFonts w:ascii="Times New Roman" w:hAnsi="Times New Roman"/>
          <w:sz w:val="28"/>
          <w:szCs w:val="28"/>
        </w:rPr>
        <w:t xml:space="preserve">  All checks shall be countersigned by </w:t>
      </w:r>
      <w:r w:rsidR="00525286" w:rsidRPr="00205E74">
        <w:rPr>
          <w:rFonts w:ascii="Times New Roman" w:hAnsi="Times New Roman"/>
          <w:sz w:val="28"/>
          <w:szCs w:val="28"/>
        </w:rPr>
        <w:t>selected Board members</w:t>
      </w:r>
      <w:r w:rsidRPr="00205E74">
        <w:rPr>
          <w:rFonts w:ascii="Times New Roman" w:hAnsi="Times New Roman"/>
          <w:sz w:val="28"/>
          <w:szCs w:val="28"/>
        </w:rPr>
        <w:t>.</w:t>
      </w:r>
      <w:r w:rsidR="003253A0" w:rsidRPr="00205E74">
        <w:rPr>
          <w:rFonts w:ascii="Times New Roman" w:hAnsi="Times New Roman"/>
          <w:sz w:val="28"/>
          <w:szCs w:val="28"/>
        </w:rPr>
        <w:t xml:space="preserve"> All disbursements shall be made and signed by</w:t>
      </w:r>
      <w:r w:rsidR="00365010" w:rsidRPr="00205E74">
        <w:rPr>
          <w:rFonts w:ascii="Times New Roman" w:hAnsi="Times New Roman"/>
          <w:sz w:val="28"/>
          <w:szCs w:val="28"/>
        </w:rPr>
        <w:t xml:space="preserve"> the Treasurer / Business Manager</w:t>
      </w:r>
      <w:r w:rsidR="00525286" w:rsidRPr="00205E74">
        <w:rPr>
          <w:rFonts w:ascii="Times New Roman" w:hAnsi="Times New Roman"/>
          <w:sz w:val="28"/>
          <w:szCs w:val="28"/>
        </w:rPr>
        <w:t>. All disbursements over $1</w:t>
      </w:r>
      <w:r w:rsidR="003253A0" w:rsidRPr="00205E74">
        <w:rPr>
          <w:rFonts w:ascii="Times New Roman" w:hAnsi="Times New Roman"/>
          <w:sz w:val="28"/>
          <w:szCs w:val="28"/>
        </w:rPr>
        <w:t>,000 shall be signed by two people authorized by the Lead Pastor and the Board.</w:t>
      </w:r>
    </w:p>
    <w:p w:rsidR="004E316A" w:rsidRPr="00205E74" w:rsidRDefault="003253A0"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A financial report shall be given to the church membership at the Annual Business Meeting.  An itemized report of receipts and disbursements shall be given to the Board of Deacons each</w:t>
      </w:r>
      <w:r w:rsidR="00562A06" w:rsidRPr="00205E74">
        <w:rPr>
          <w:rFonts w:ascii="Times New Roman" w:hAnsi="Times New Roman"/>
          <w:sz w:val="28"/>
          <w:szCs w:val="28"/>
        </w:rPr>
        <w:t xml:space="preserve"> month.  All accounts may be </w:t>
      </w:r>
      <w:r w:rsidR="00F419C4" w:rsidRPr="00205E74">
        <w:rPr>
          <w:rFonts w:ascii="Times New Roman" w:hAnsi="Times New Roman"/>
          <w:sz w:val="28"/>
          <w:szCs w:val="28"/>
        </w:rPr>
        <w:t xml:space="preserve">subjected to an outside audit </w:t>
      </w:r>
      <w:r w:rsidR="004E316A" w:rsidRPr="00205E74">
        <w:rPr>
          <w:rFonts w:ascii="Times New Roman" w:hAnsi="Times New Roman"/>
          <w:sz w:val="28"/>
          <w:szCs w:val="28"/>
        </w:rPr>
        <w:t xml:space="preserve">under the direction of 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and the Board of Deacons</w:t>
      </w:r>
      <w:r w:rsidR="00F419C4" w:rsidRPr="00205E74">
        <w:rPr>
          <w:rFonts w:ascii="Times New Roman" w:hAnsi="Times New Roman"/>
          <w:sz w:val="28"/>
          <w:szCs w:val="28"/>
        </w:rPr>
        <w:t xml:space="preserve"> </w:t>
      </w:r>
      <w:r w:rsidR="00205E74" w:rsidRPr="00205E74">
        <w:rPr>
          <w:rFonts w:ascii="Times New Roman" w:hAnsi="Times New Roman"/>
          <w:sz w:val="28"/>
          <w:szCs w:val="28"/>
        </w:rPr>
        <w:t>biannually</w:t>
      </w:r>
      <w:r w:rsidR="00F419C4" w:rsidRPr="00205E74">
        <w:rPr>
          <w:rFonts w:ascii="Times New Roman" w:hAnsi="Times New Roman"/>
          <w:sz w:val="28"/>
          <w:szCs w:val="28"/>
        </w:rPr>
        <w:t xml:space="preserve"> or on departure of the person approved to disburse funds</w:t>
      </w:r>
      <w:r w:rsidR="004E316A" w:rsidRPr="00205E74">
        <w:rPr>
          <w:rFonts w:ascii="Times New Roman" w:hAnsi="Times New Roman"/>
          <w:sz w:val="28"/>
          <w:szCs w:val="28"/>
        </w:rPr>
        <w:t>.</w:t>
      </w:r>
      <w:r w:rsidR="00F419C4" w:rsidRPr="00205E74">
        <w:rPr>
          <w:rFonts w:ascii="Times New Roman" w:hAnsi="Times New Roman"/>
          <w:sz w:val="28"/>
          <w:szCs w:val="28"/>
        </w:rPr>
        <w:t xml:space="preserve"> Monthly disbursements shall be reviewed by a panel of three deacons.</w:t>
      </w:r>
    </w:p>
    <w:p w:rsidR="00F94A70" w:rsidRPr="00205E74" w:rsidRDefault="00F94A70" w:rsidP="0091335F">
      <w:pPr>
        <w:spacing w:line="480" w:lineRule="auto"/>
        <w:jc w:val="center"/>
        <w:rPr>
          <w:rFonts w:ascii="Times New Roman" w:hAnsi="Times New Roman"/>
          <w:b/>
          <w:sz w:val="28"/>
          <w:szCs w:val="28"/>
        </w:rPr>
      </w:pPr>
    </w:p>
    <w:p w:rsidR="00205E74" w:rsidRDefault="00205E74" w:rsidP="0091335F">
      <w:pPr>
        <w:spacing w:line="480" w:lineRule="auto"/>
        <w:jc w:val="center"/>
        <w:rPr>
          <w:rFonts w:ascii="Times New Roman" w:hAnsi="Times New Roman"/>
          <w:b/>
          <w:sz w:val="28"/>
          <w:szCs w:val="28"/>
        </w:rPr>
      </w:pPr>
    </w:p>
    <w:p w:rsidR="00205E74" w:rsidRDefault="00205E74" w:rsidP="0091335F">
      <w:pPr>
        <w:spacing w:line="480" w:lineRule="auto"/>
        <w:jc w:val="center"/>
        <w:rPr>
          <w:rFonts w:ascii="Times New Roman" w:hAnsi="Times New Roman"/>
          <w:b/>
          <w:sz w:val="28"/>
          <w:szCs w:val="28"/>
        </w:rPr>
      </w:pPr>
    </w:p>
    <w:p w:rsidR="004E316A" w:rsidRPr="00205E74" w:rsidRDefault="004E316A" w:rsidP="0091335F">
      <w:pPr>
        <w:spacing w:line="480" w:lineRule="auto"/>
        <w:jc w:val="center"/>
        <w:rPr>
          <w:rFonts w:ascii="Times New Roman" w:hAnsi="Times New Roman"/>
          <w:b/>
          <w:sz w:val="28"/>
          <w:szCs w:val="28"/>
        </w:rPr>
      </w:pPr>
      <w:proofErr w:type="gramStart"/>
      <w:r w:rsidRPr="00205E74">
        <w:rPr>
          <w:rFonts w:ascii="Times New Roman" w:hAnsi="Times New Roman"/>
          <w:b/>
          <w:sz w:val="28"/>
          <w:szCs w:val="28"/>
        </w:rPr>
        <w:lastRenderedPageBreak/>
        <w:t>ARTICLE II.</w:t>
      </w:r>
      <w:proofErr w:type="gramEnd"/>
      <w:r w:rsidRPr="00205E74">
        <w:rPr>
          <w:rFonts w:ascii="Times New Roman" w:hAnsi="Times New Roman"/>
          <w:b/>
          <w:sz w:val="28"/>
          <w:szCs w:val="28"/>
        </w:rPr>
        <w:t xml:space="preserve">  QUALIFICATIONS</w:t>
      </w:r>
    </w:p>
    <w:p w:rsidR="004E316A" w:rsidRPr="00205E74" w:rsidRDefault="004E316A"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F94A70" w:rsidRPr="00205E74">
        <w:rPr>
          <w:rFonts w:ascii="Times New Roman" w:hAnsi="Times New Roman"/>
          <w:b/>
          <w:sz w:val="28"/>
          <w:szCs w:val="28"/>
        </w:rPr>
        <w:t>ection</w:t>
      </w:r>
      <w:r w:rsidRPr="00205E74">
        <w:rPr>
          <w:rFonts w:ascii="Times New Roman" w:hAnsi="Times New Roman"/>
          <w:b/>
          <w:sz w:val="28"/>
          <w:szCs w:val="28"/>
        </w:rPr>
        <w:t xml:space="preserve"> 1.</w:t>
      </w:r>
      <w:proofErr w:type="gramEnd"/>
      <w:r w:rsidRPr="00205E74">
        <w:rPr>
          <w:rFonts w:ascii="Times New Roman" w:hAnsi="Times New Roman"/>
          <w:b/>
          <w:sz w:val="28"/>
          <w:szCs w:val="28"/>
        </w:rPr>
        <w:t xml:space="preserve">  </w:t>
      </w:r>
      <w:r w:rsidR="00A445A0" w:rsidRPr="00205E74">
        <w:rPr>
          <w:rFonts w:ascii="Times New Roman" w:hAnsi="Times New Roman"/>
          <w:b/>
          <w:sz w:val="28"/>
          <w:szCs w:val="28"/>
        </w:rPr>
        <w:t>Lead Pastor</w:t>
      </w:r>
    </w:p>
    <w:p w:rsidR="004E316A" w:rsidRPr="00205E74" w:rsidRDefault="00E10C4E"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 xml:space="preserve">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w:t>
      </w:r>
      <w:r w:rsidR="00F94A70" w:rsidRPr="00205E74">
        <w:rPr>
          <w:rFonts w:ascii="Times New Roman" w:hAnsi="Times New Roman"/>
          <w:sz w:val="28"/>
          <w:szCs w:val="28"/>
        </w:rPr>
        <w:t xml:space="preserve">and Senior Associate Minister </w:t>
      </w:r>
      <w:r w:rsidR="004E316A" w:rsidRPr="00205E74">
        <w:rPr>
          <w:rFonts w:ascii="Times New Roman" w:hAnsi="Times New Roman"/>
          <w:sz w:val="28"/>
          <w:szCs w:val="28"/>
        </w:rPr>
        <w:t>must be credentialed minister</w:t>
      </w:r>
      <w:r w:rsidR="00E73E0F" w:rsidRPr="00205E74">
        <w:rPr>
          <w:rFonts w:ascii="Times New Roman" w:hAnsi="Times New Roman"/>
          <w:sz w:val="28"/>
          <w:szCs w:val="28"/>
        </w:rPr>
        <w:t>s</w:t>
      </w:r>
      <w:r w:rsidR="004E316A" w:rsidRPr="00205E74">
        <w:rPr>
          <w:rFonts w:ascii="Times New Roman" w:hAnsi="Times New Roman"/>
          <w:sz w:val="28"/>
          <w:szCs w:val="28"/>
        </w:rPr>
        <w:t xml:space="preserve"> in good standing with the Assemblies of God.</w:t>
      </w:r>
    </w:p>
    <w:p w:rsidR="004E316A" w:rsidRPr="00205E74" w:rsidRDefault="004E316A"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E10C4E" w:rsidRPr="00205E74">
        <w:rPr>
          <w:rFonts w:ascii="Times New Roman" w:hAnsi="Times New Roman"/>
          <w:b/>
          <w:sz w:val="28"/>
          <w:szCs w:val="28"/>
        </w:rPr>
        <w:t xml:space="preserve">ection </w:t>
      </w:r>
      <w:r w:rsidRPr="00205E74">
        <w:rPr>
          <w:rFonts w:ascii="Times New Roman" w:hAnsi="Times New Roman"/>
          <w:b/>
          <w:sz w:val="28"/>
          <w:szCs w:val="28"/>
        </w:rPr>
        <w:t>2.</w:t>
      </w:r>
      <w:proofErr w:type="gramEnd"/>
      <w:r w:rsidRPr="00205E74">
        <w:rPr>
          <w:rFonts w:ascii="Times New Roman" w:hAnsi="Times New Roman"/>
          <w:b/>
          <w:sz w:val="28"/>
          <w:szCs w:val="28"/>
        </w:rPr>
        <w:t xml:space="preserve">  Deacons</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 xml:space="preserve">The deacon must be chosen </w:t>
      </w:r>
      <w:proofErr w:type="gramStart"/>
      <w:r w:rsidRPr="00205E74">
        <w:rPr>
          <w:rFonts w:ascii="Times New Roman" w:hAnsi="Times New Roman"/>
          <w:sz w:val="28"/>
          <w:szCs w:val="28"/>
        </w:rPr>
        <w:t>from ”</w:t>
      </w:r>
      <w:proofErr w:type="gramEnd"/>
      <w:r w:rsidRPr="00205E74">
        <w:rPr>
          <w:rFonts w:ascii="Times New Roman" w:hAnsi="Times New Roman"/>
          <w:sz w:val="28"/>
          <w:szCs w:val="28"/>
        </w:rPr>
        <w:t>among you” (Acts 6:3), a lay member of the local congregation for at least one year.  A deacon shall be at least 21 years old.</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must be a man of good reputation, “men of honest report” (Acts 6:3).  The confidence and trust of the congregation and community are essential.</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is in a spiritual ministry, “full of the Holy Ghost” (Acts 6:3), according to (Acts 2:4) and continuing to be “full” (Eph.5:18).</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 xml:space="preserve">The deacon is required to make decisions in practical and temporal matters as well as giving support to the </w:t>
      </w:r>
      <w:r w:rsidR="00A445A0" w:rsidRPr="00205E74">
        <w:rPr>
          <w:rFonts w:ascii="Times New Roman" w:hAnsi="Times New Roman"/>
          <w:sz w:val="28"/>
          <w:szCs w:val="28"/>
        </w:rPr>
        <w:t>Lead Pastor</w:t>
      </w:r>
      <w:r w:rsidRPr="00205E74">
        <w:rPr>
          <w:rFonts w:ascii="Times New Roman" w:hAnsi="Times New Roman"/>
          <w:sz w:val="28"/>
          <w:szCs w:val="28"/>
        </w:rPr>
        <w:t xml:space="preserve"> in spiritual matters, so sound direction and wise counsel needs “wisdom” (Acts 6:3).</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must be willing to be involved in the work of God through the church; he is to “serve” (Acts 6:2).</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is to the “grave” (I Tim. 3:8), i.e. steadfast and serious.</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is “not double-tongued” (I Tim. 3:8), i.e., a man of his word, dependable.</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lastRenderedPageBreak/>
        <w:t xml:space="preserve">The deacon is “not given </w:t>
      </w:r>
      <w:proofErr w:type="gramStart"/>
      <w:r w:rsidRPr="00205E74">
        <w:rPr>
          <w:rFonts w:ascii="Times New Roman" w:hAnsi="Times New Roman"/>
          <w:sz w:val="28"/>
          <w:szCs w:val="28"/>
        </w:rPr>
        <w:t>to</w:t>
      </w:r>
      <w:proofErr w:type="gramEnd"/>
      <w:r w:rsidRPr="00205E74">
        <w:rPr>
          <w:rFonts w:ascii="Times New Roman" w:hAnsi="Times New Roman"/>
          <w:sz w:val="28"/>
          <w:szCs w:val="28"/>
        </w:rPr>
        <w:t xml:space="preserve"> much wine” (I Tim.3:8), i.e., his is a total abstainer from alcoholic beverages and does not depend on physical stimulants.</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is “not greedy of filthy lucre” (I Tim. 3:8), i.e., his is a faithful steward with his tithe, generous, and not motivated by money.</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is proper in his doctrine, “holding the mystery of the faith in a pure conscience”. (I Tim. 3:9, fully subscribing to the tenets of faith of the Assemblies of God.</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is a mature believer, “and let these also first be proved” (I Tim.3:10).</w:t>
      </w:r>
    </w:p>
    <w:p w:rsidR="0001411C" w:rsidRPr="00205E74" w:rsidRDefault="00825163" w:rsidP="0001411C">
      <w:pPr>
        <w:pStyle w:val="ListParagraph"/>
        <w:spacing w:after="0" w:line="480" w:lineRule="auto"/>
        <w:ind w:left="0"/>
        <w:rPr>
          <w:rFonts w:ascii="Times New Roman" w:hAnsi="Times New Roman"/>
          <w:sz w:val="28"/>
          <w:szCs w:val="28"/>
        </w:rPr>
      </w:pPr>
      <w:r w:rsidRPr="00205E74">
        <w:rPr>
          <w:rFonts w:ascii="Times New Roman" w:hAnsi="Times New Roman"/>
          <w:sz w:val="28"/>
          <w:szCs w:val="28"/>
        </w:rPr>
        <w:t xml:space="preserve"> </w:t>
      </w:r>
      <w:r w:rsidR="0001411C" w:rsidRPr="00205E74">
        <w:rPr>
          <w:rFonts w:ascii="Times New Roman" w:hAnsi="Times New Roman"/>
          <w:sz w:val="28"/>
          <w:szCs w:val="28"/>
        </w:rPr>
        <w:t>(l)  No person shall be eligible to serve as a deacon if either he, or his spouse has a former living companion, unless the divorce occurred prior to his or her conversion or the scriptural causes of a former spouse’s marital unfaithfulness (Matthew 19:9)</w:t>
      </w:r>
      <w:r w:rsidR="00E74263" w:rsidRPr="00205E74">
        <w:rPr>
          <w:rFonts w:ascii="Times New Roman" w:hAnsi="Times New Roman"/>
          <w:sz w:val="28"/>
          <w:szCs w:val="28"/>
        </w:rPr>
        <w:t>, or abandonment of the believer by the unbeliever (1 Cor. 7:10-15).  The Lead Pastor and the Board of Deacons shall have authority to determine whether a nominee qualifies regarding a former marriage when the termination of that marriage is consistent with the scriptural position or if the former marriage ended prior to conversion.</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leads his home in Christ, “ruling their children and their own houses well” (I Tim. 3:12).</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lastRenderedPageBreak/>
        <w:t>The deacon’s wife must be an example of the Christian life, “grave, not slanderers, sober, faithful in all things (I Tim. 3:11).</w:t>
      </w:r>
    </w:p>
    <w:p w:rsidR="004E316A" w:rsidRPr="00205E74" w:rsidRDefault="004E316A" w:rsidP="0091335F">
      <w:pPr>
        <w:pStyle w:val="ListParagraph"/>
        <w:numPr>
          <w:ilvl w:val="0"/>
          <w:numId w:val="7"/>
        </w:numPr>
        <w:spacing w:after="0" w:line="480" w:lineRule="auto"/>
        <w:rPr>
          <w:rFonts w:ascii="Times New Roman" w:hAnsi="Times New Roman"/>
          <w:sz w:val="28"/>
          <w:szCs w:val="28"/>
        </w:rPr>
      </w:pPr>
      <w:r w:rsidRPr="00205E74">
        <w:rPr>
          <w:rFonts w:ascii="Times New Roman" w:hAnsi="Times New Roman"/>
          <w:sz w:val="28"/>
          <w:szCs w:val="28"/>
        </w:rPr>
        <w:t>The deacon shall be a consistent financial supporter of this assembly.  As a leader in the church, he shall feel his responsibility to support it with tithes and offerings.</w:t>
      </w:r>
    </w:p>
    <w:p w:rsidR="00515458" w:rsidRPr="00205E74" w:rsidRDefault="00515458" w:rsidP="00983065">
      <w:pPr>
        <w:pStyle w:val="PlainText"/>
        <w:spacing w:line="480" w:lineRule="auto"/>
        <w:rPr>
          <w:rFonts w:ascii="Times New Roman" w:hAnsi="Times New Roman" w:cs="Times New Roman"/>
          <w:b/>
          <w:sz w:val="28"/>
          <w:szCs w:val="28"/>
        </w:rPr>
      </w:pPr>
      <w:proofErr w:type="gramStart"/>
      <w:r w:rsidRPr="00205E74">
        <w:rPr>
          <w:rFonts w:ascii="Times New Roman" w:hAnsi="Times New Roman" w:cs="Times New Roman"/>
          <w:b/>
          <w:sz w:val="28"/>
          <w:szCs w:val="28"/>
        </w:rPr>
        <w:t>Section 3.</w:t>
      </w:r>
      <w:proofErr w:type="gramEnd"/>
      <w:r w:rsidRPr="00205E74">
        <w:rPr>
          <w:rFonts w:ascii="Times New Roman" w:hAnsi="Times New Roman" w:cs="Times New Roman"/>
          <w:b/>
          <w:sz w:val="28"/>
          <w:szCs w:val="28"/>
        </w:rPr>
        <w:t xml:space="preserve"> </w:t>
      </w:r>
      <w:r w:rsidR="001D7878" w:rsidRPr="00205E74">
        <w:rPr>
          <w:rFonts w:ascii="Times New Roman" w:hAnsi="Times New Roman" w:cs="Times New Roman"/>
          <w:b/>
          <w:sz w:val="28"/>
          <w:szCs w:val="28"/>
        </w:rPr>
        <w:t xml:space="preserve">Recording </w:t>
      </w:r>
      <w:r w:rsidRPr="00205E74">
        <w:rPr>
          <w:rFonts w:ascii="Times New Roman" w:hAnsi="Times New Roman" w:cs="Times New Roman"/>
          <w:b/>
          <w:sz w:val="28"/>
          <w:szCs w:val="28"/>
        </w:rPr>
        <w:t xml:space="preserve">Secretary </w:t>
      </w:r>
    </w:p>
    <w:p w:rsidR="001D7878" w:rsidRPr="00205E74" w:rsidRDefault="00515458" w:rsidP="00983065">
      <w:pPr>
        <w:pStyle w:val="PlainText"/>
        <w:spacing w:line="480" w:lineRule="auto"/>
        <w:rPr>
          <w:rFonts w:ascii="Times New Roman" w:hAnsi="Times New Roman" w:cs="Times New Roman"/>
          <w:sz w:val="28"/>
          <w:szCs w:val="28"/>
        </w:rPr>
      </w:pPr>
      <w:r w:rsidRPr="00205E74">
        <w:rPr>
          <w:rFonts w:ascii="Times New Roman" w:hAnsi="Times New Roman" w:cs="Times New Roman"/>
          <w:sz w:val="28"/>
          <w:szCs w:val="28"/>
        </w:rPr>
        <w:tab/>
        <w:t xml:space="preserve">The </w:t>
      </w:r>
      <w:r w:rsidR="008832AA" w:rsidRPr="00205E74">
        <w:rPr>
          <w:rFonts w:ascii="Times New Roman" w:hAnsi="Times New Roman" w:cs="Times New Roman"/>
          <w:sz w:val="28"/>
          <w:szCs w:val="28"/>
        </w:rPr>
        <w:t xml:space="preserve">Recording </w:t>
      </w:r>
      <w:r w:rsidRPr="00205E74">
        <w:rPr>
          <w:rFonts w:ascii="Times New Roman" w:hAnsi="Times New Roman" w:cs="Times New Roman"/>
          <w:sz w:val="28"/>
          <w:szCs w:val="28"/>
        </w:rPr>
        <w:t xml:space="preserve">Secretary shall keep the minutes of the official meetings of the Official Board and of the annual and special business meetings of the Assembly. He shall maintain the membership records. </w:t>
      </w:r>
    </w:p>
    <w:p w:rsidR="00515458" w:rsidRPr="00205E74" w:rsidRDefault="00515458" w:rsidP="00983065">
      <w:pPr>
        <w:pStyle w:val="PlainText"/>
        <w:spacing w:line="480" w:lineRule="auto"/>
        <w:rPr>
          <w:rFonts w:ascii="Times New Roman" w:hAnsi="Times New Roman" w:cs="Times New Roman"/>
          <w:b/>
          <w:sz w:val="28"/>
          <w:szCs w:val="28"/>
        </w:rPr>
      </w:pPr>
      <w:proofErr w:type="gramStart"/>
      <w:r w:rsidRPr="00205E74">
        <w:rPr>
          <w:rFonts w:ascii="Times New Roman" w:hAnsi="Times New Roman" w:cs="Times New Roman"/>
          <w:b/>
          <w:sz w:val="28"/>
          <w:szCs w:val="28"/>
        </w:rPr>
        <w:t>Section 4.</w:t>
      </w:r>
      <w:proofErr w:type="gramEnd"/>
      <w:r w:rsidRPr="00205E74">
        <w:rPr>
          <w:rFonts w:ascii="Times New Roman" w:hAnsi="Times New Roman" w:cs="Times New Roman"/>
          <w:b/>
          <w:sz w:val="28"/>
          <w:szCs w:val="28"/>
        </w:rPr>
        <w:t xml:space="preserve"> Treasurer / Business Administrator </w:t>
      </w:r>
    </w:p>
    <w:p w:rsidR="00515458" w:rsidRPr="00205E74" w:rsidRDefault="00515458" w:rsidP="00983065">
      <w:pPr>
        <w:pStyle w:val="PlainText"/>
        <w:spacing w:line="480" w:lineRule="auto"/>
        <w:rPr>
          <w:rFonts w:ascii="Times New Roman" w:hAnsi="Times New Roman" w:cs="Times New Roman"/>
          <w:sz w:val="28"/>
          <w:szCs w:val="28"/>
        </w:rPr>
      </w:pPr>
      <w:r w:rsidRPr="00205E74">
        <w:rPr>
          <w:rFonts w:ascii="Times New Roman" w:hAnsi="Times New Roman" w:cs="Times New Roman"/>
          <w:sz w:val="28"/>
          <w:szCs w:val="28"/>
        </w:rPr>
        <w:tab/>
        <w:t>The Business Administrator shall serve ex officio as Treasurer and a non-voting member of the Official Board.</w:t>
      </w:r>
      <w:r w:rsidR="001D7878" w:rsidRPr="00205E74">
        <w:rPr>
          <w:rFonts w:ascii="Times New Roman" w:hAnsi="Times New Roman" w:cs="Times New Roman"/>
          <w:sz w:val="28"/>
          <w:szCs w:val="28"/>
        </w:rPr>
        <w:t xml:space="preserve">  He shall be the custodian of all legal documents and have possession of the corporate seal. </w:t>
      </w:r>
    </w:p>
    <w:p w:rsidR="00515458" w:rsidRPr="00205E74" w:rsidRDefault="00515458" w:rsidP="00983065">
      <w:pPr>
        <w:pStyle w:val="PlainText"/>
        <w:spacing w:line="480" w:lineRule="auto"/>
        <w:rPr>
          <w:rFonts w:ascii="Times New Roman" w:hAnsi="Times New Roman" w:cs="Times New Roman"/>
          <w:sz w:val="28"/>
          <w:szCs w:val="28"/>
        </w:rPr>
      </w:pPr>
      <w:r w:rsidRPr="00205E74">
        <w:rPr>
          <w:rFonts w:ascii="Times New Roman" w:hAnsi="Times New Roman" w:cs="Times New Roman"/>
          <w:sz w:val="28"/>
          <w:szCs w:val="28"/>
        </w:rPr>
        <w:tab/>
        <w:t xml:space="preserve">The Treasurer / Business Administrator shall be entrusted with all the finances of the Assembly subject to the supervision of the Official Board. The Treasurer / Business Administrator shall deposit all funds, in the name of the Assembly, in financial institutions whose accounts are insured by the FDIC, with the exception of AG Financial Solutions if such action is approved by a majority vote of the Official Board.  The Treasurer / Business Administrator shall disburse all funds by check as authorized by the Pastor and Official Board.  The Treasurer / </w:t>
      </w:r>
      <w:r w:rsidRPr="00205E74">
        <w:rPr>
          <w:rFonts w:ascii="Times New Roman" w:hAnsi="Times New Roman" w:cs="Times New Roman"/>
          <w:sz w:val="28"/>
          <w:szCs w:val="28"/>
        </w:rPr>
        <w:lastRenderedPageBreak/>
        <w:t>Business Administrator shall keep an itemized account of the receipts and disbursements and shall prepare an itemized report for the regular meetings of the Official Board, as well as a summary report to the Assembly at its annual business meeting. The accounts may be audited at the discretion of the Official Board.</w:t>
      </w:r>
    </w:p>
    <w:p w:rsidR="004E316A" w:rsidRPr="00205E74" w:rsidRDefault="004E316A" w:rsidP="00713756">
      <w:pPr>
        <w:spacing w:line="480" w:lineRule="auto"/>
        <w:jc w:val="center"/>
        <w:rPr>
          <w:rFonts w:ascii="Times New Roman" w:hAnsi="Times New Roman"/>
          <w:b/>
          <w:sz w:val="28"/>
          <w:szCs w:val="28"/>
        </w:rPr>
      </w:pPr>
      <w:proofErr w:type="gramStart"/>
      <w:r w:rsidRPr="00205E74">
        <w:rPr>
          <w:rFonts w:ascii="Times New Roman" w:hAnsi="Times New Roman"/>
          <w:b/>
          <w:sz w:val="28"/>
          <w:szCs w:val="28"/>
        </w:rPr>
        <w:t>ARTICLE III.</w:t>
      </w:r>
      <w:proofErr w:type="gramEnd"/>
      <w:r w:rsidRPr="00205E74">
        <w:rPr>
          <w:rFonts w:ascii="Times New Roman" w:hAnsi="Times New Roman"/>
          <w:b/>
          <w:sz w:val="28"/>
          <w:szCs w:val="28"/>
        </w:rPr>
        <w:t xml:space="preserve">  ELECTIONS AND VACANCIES</w:t>
      </w:r>
    </w:p>
    <w:p w:rsidR="00D91D99" w:rsidRPr="00205E74" w:rsidRDefault="004E316A"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D91D99" w:rsidRPr="00205E74">
        <w:rPr>
          <w:rFonts w:ascii="Times New Roman" w:hAnsi="Times New Roman"/>
          <w:b/>
          <w:sz w:val="28"/>
          <w:szCs w:val="28"/>
        </w:rPr>
        <w:t>ection</w:t>
      </w:r>
      <w:r w:rsidRPr="00205E74">
        <w:rPr>
          <w:rFonts w:ascii="Times New Roman" w:hAnsi="Times New Roman"/>
          <w:b/>
          <w:sz w:val="28"/>
          <w:szCs w:val="28"/>
        </w:rPr>
        <w:t xml:space="preserve"> 1.</w:t>
      </w:r>
      <w:proofErr w:type="gramEnd"/>
      <w:r w:rsidRPr="00205E74">
        <w:rPr>
          <w:rFonts w:ascii="Times New Roman" w:hAnsi="Times New Roman"/>
          <w:b/>
          <w:sz w:val="28"/>
          <w:szCs w:val="28"/>
        </w:rPr>
        <w:t xml:space="preserve">  The </w:t>
      </w:r>
      <w:r w:rsidR="00A445A0" w:rsidRPr="00205E74">
        <w:rPr>
          <w:rFonts w:ascii="Times New Roman" w:hAnsi="Times New Roman"/>
          <w:b/>
          <w:sz w:val="28"/>
          <w:szCs w:val="28"/>
        </w:rPr>
        <w:t>Lead Pastor</w:t>
      </w:r>
      <w:r w:rsidRPr="00205E74">
        <w:rPr>
          <w:rFonts w:ascii="Times New Roman" w:hAnsi="Times New Roman"/>
          <w:b/>
          <w:sz w:val="28"/>
          <w:szCs w:val="28"/>
        </w:rPr>
        <w:t xml:space="preserve"> </w:t>
      </w:r>
    </w:p>
    <w:p w:rsidR="004E316A" w:rsidRPr="00205E74" w:rsidRDefault="002159CE" w:rsidP="0091335F">
      <w:pPr>
        <w:spacing w:line="480" w:lineRule="auto"/>
        <w:rPr>
          <w:rFonts w:ascii="Times New Roman" w:hAnsi="Times New Roman"/>
          <w:sz w:val="28"/>
          <w:szCs w:val="28"/>
        </w:rPr>
      </w:pPr>
      <w:r w:rsidRPr="00205E74">
        <w:rPr>
          <w:rFonts w:ascii="Times New Roman" w:hAnsi="Times New Roman"/>
          <w:sz w:val="28"/>
          <w:szCs w:val="28"/>
        </w:rPr>
        <w:tab/>
        <w:t xml:space="preserve">The Lead Pastor </w:t>
      </w:r>
      <w:r w:rsidR="004E316A" w:rsidRPr="00205E74">
        <w:rPr>
          <w:rFonts w:ascii="Times New Roman" w:hAnsi="Times New Roman"/>
          <w:sz w:val="28"/>
          <w:szCs w:val="28"/>
        </w:rPr>
        <w:t>shall be elected</w:t>
      </w:r>
      <w:r w:rsidR="00983065" w:rsidRPr="00205E74">
        <w:rPr>
          <w:rFonts w:ascii="Times New Roman" w:hAnsi="Times New Roman"/>
          <w:sz w:val="28"/>
          <w:szCs w:val="28"/>
        </w:rPr>
        <w:t xml:space="preserve"> by a 2/3 majority</w:t>
      </w:r>
      <w:r w:rsidR="004E67E5" w:rsidRPr="00205E74">
        <w:rPr>
          <w:rFonts w:ascii="Times New Roman" w:hAnsi="Times New Roman"/>
          <w:sz w:val="28"/>
          <w:szCs w:val="28"/>
        </w:rPr>
        <w:t xml:space="preserve"> to serve </w:t>
      </w:r>
      <w:proofErr w:type="gramStart"/>
      <w:r w:rsidR="004E67E5" w:rsidRPr="00205E74">
        <w:rPr>
          <w:rFonts w:ascii="Times New Roman" w:hAnsi="Times New Roman"/>
          <w:sz w:val="28"/>
          <w:szCs w:val="28"/>
        </w:rPr>
        <w:t xml:space="preserve">indefinitely </w:t>
      </w:r>
      <w:r w:rsidR="004E316A" w:rsidRPr="00205E74">
        <w:rPr>
          <w:rFonts w:ascii="Times New Roman" w:hAnsi="Times New Roman"/>
          <w:sz w:val="28"/>
          <w:szCs w:val="28"/>
        </w:rPr>
        <w:t>.</w:t>
      </w:r>
      <w:proofErr w:type="gramEnd"/>
      <w:r w:rsidR="004E316A" w:rsidRPr="00205E74">
        <w:rPr>
          <w:rFonts w:ascii="Times New Roman" w:hAnsi="Times New Roman"/>
          <w:sz w:val="28"/>
          <w:szCs w:val="28"/>
        </w:rPr>
        <w:t xml:space="preserve">  The election </w:t>
      </w:r>
      <w:r w:rsidR="00674CB4" w:rsidRPr="00205E74">
        <w:rPr>
          <w:rFonts w:ascii="Times New Roman" w:hAnsi="Times New Roman"/>
          <w:sz w:val="28"/>
          <w:szCs w:val="28"/>
        </w:rPr>
        <w:t xml:space="preserve">by the church </w:t>
      </w:r>
      <w:r w:rsidR="004E67E5" w:rsidRPr="00205E74">
        <w:rPr>
          <w:rFonts w:ascii="Times New Roman" w:hAnsi="Times New Roman"/>
          <w:sz w:val="28"/>
          <w:szCs w:val="28"/>
        </w:rPr>
        <w:t xml:space="preserve">shall be by secret ballot </w:t>
      </w:r>
      <w:proofErr w:type="gramStart"/>
      <w:r w:rsidR="004E67E5" w:rsidRPr="00205E74">
        <w:rPr>
          <w:rFonts w:ascii="Times New Roman" w:hAnsi="Times New Roman"/>
          <w:sz w:val="28"/>
          <w:szCs w:val="28"/>
        </w:rPr>
        <w:t>and  a</w:t>
      </w:r>
      <w:proofErr w:type="gramEnd"/>
      <w:r w:rsidR="004E67E5" w:rsidRPr="00205E74">
        <w:rPr>
          <w:rFonts w:ascii="Times New Roman" w:hAnsi="Times New Roman"/>
          <w:sz w:val="28"/>
          <w:szCs w:val="28"/>
        </w:rPr>
        <w:t xml:space="preserve"> 2/3 majority</w:t>
      </w:r>
      <w:r w:rsidR="00A24925" w:rsidRPr="00205E74">
        <w:rPr>
          <w:rFonts w:ascii="Times New Roman" w:hAnsi="Times New Roman"/>
          <w:sz w:val="28"/>
          <w:szCs w:val="28"/>
        </w:rPr>
        <w:t xml:space="preserve"> </w:t>
      </w:r>
      <w:r w:rsidR="004E316A" w:rsidRPr="00205E74">
        <w:rPr>
          <w:rFonts w:ascii="Times New Roman" w:hAnsi="Times New Roman"/>
          <w:sz w:val="28"/>
          <w:szCs w:val="28"/>
        </w:rPr>
        <w:t xml:space="preserve"> shall constitute an election.</w:t>
      </w:r>
    </w:p>
    <w:p w:rsidR="002159CE" w:rsidRPr="00205E74" w:rsidRDefault="004E316A"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2159CE" w:rsidRPr="00205E74">
        <w:rPr>
          <w:rFonts w:ascii="Times New Roman" w:hAnsi="Times New Roman"/>
          <w:b/>
          <w:sz w:val="28"/>
          <w:szCs w:val="28"/>
        </w:rPr>
        <w:t>ection</w:t>
      </w:r>
      <w:r w:rsidRPr="00205E74">
        <w:rPr>
          <w:rFonts w:ascii="Times New Roman" w:hAnsi="Times New Roman"/>
          <w:b/>
          <w:sz w:val="28"/>
          <w:szCs w:val="28"/>
        </w:rPr>
        <w:t xml:space="preserve"> 2.</w:t>
      </w:r>
      <w:proofErr w:type="gramEnd"/>
      <w:r w:rsidRPr="00205E74">
        <w:rPr>
          <w:rFonts w:ascii="Times New Roman" w:hAnsi="Times New Roman"/>
          <w:b/>
          <w:sz w:val="28"/>
          <w:szCs w:val="28"/>
        </w:rPr>
        <w:t xml:space="preserve">  The Board of Deacons </w:t>
      </w:r>
    </w:p>
    <w:p w:rsidR="0060418B" w:rsidRPr="00205E74" w:rsidRDefault="002159CE" w:rsidP="0060418B">
      <w:pPr>
        <w:rPr>
          <w:rFonts w:ascii="Times New Roman" w:hAnsi="Times New Roman"/>
          <w:sz w:val="28"/>
          <w:szCs w:val="28"/>
        </w:rPr>
      </w:pPr>
      <w:r w:rsidRPr="00205E74">
        <w:rPr>
          <w:rFonts w:ascii="Times New Roman" w:hAnsi="Times New Roman"/>
          <w:sz w:val="28"/>
          <w:szCs w:val="28"/>
        </w:rPr>
        <w:tab/>
      </w:r>
      <w:r w:rsidR="0060418B" w:rsidRPr="00205E74">
        <w:rPr>
          <w:rFonts w:ascii="Times New Roman" w:hAnsi="Times New Roman"/>
          <w:sz w:val="28"/>
          <w:szCs w:val="28"/>
        </w:rPr>
        <w:t xml:space="preserve">When a member’s term has expired, he cannot succeed himself, but may be elected to the board after sitting off for one year. The Board of Deacons shall be nominated and screened by the Lead Pastor and sitting Board. The Lead Pastor has the privilege to invite the Church membership to recommend names of potential Board members to the Lead Pastor or active Board members during the screening process. </w:t>
      </w:r>
    </w:p>
    <w:p w:rsidR="0060418B" w:rsidRPr="00205E74" w:rsidRDefault="00825163" w:rsidP="00825163">
      <w:pPr>
        <w:rPr>
          <w:rFonts w:ascii="Times New Roman" w:hAnsi="Times New Roman"/>
          <w:sz w:val="28"/>
          <w:szCs w:val="28"/>
        </w:rPr>
      </w:pPr>
      <w:r w:rsidRPr="00205E74">
        <w:rPr>
          <w:rFonts w:ascii="Times New Roman" w:hAnsi="Times New Roman"/>
          <w:sz w:val="28"/>
          <w:szCs w:val="28"/>
        </w:rPr>
        <w:t xml:space="preserve">    </w:t>
      </w:r>
      <w:r w:rsidR="0060418B" w:rsidRPr="00205E74">
        <w:rPr>
          <w:rFonts w:ascii="Times New Roman" w:hAnsi="Times New Roman"/>
          <w:sz w:val="28"/>
          <w:szCs w:val="28"/>
        </w:rPr>
        <w:t>The screened nominates will be vetted and chosen by the Lead Pastor and the sitting Board. The vetted new Board selections will be presented to the church body for ratification.   A simple majority is needed to constitute ratification of recommend Board member(s).</w:t>
      </w:r>
      <w:r w:rsidR="0060418B" w:rsidRPr="00205E74">
        <w:rPr>
          <w:rFonts w:ascii="Times New Roman" w:hAnsi="Times New Roman"/>
          <w:sz w:val="28"/>
          <w:szCs w:val="28"/>
        </w:rPr>
        <w:br/>
      </w:r>
      <w:r w:rsidRPr="00205E74">
        <w:rPr>
          <w:rFonts w:ascii="Times New Roman" w:hAnsi="Times New Roman"/>
          <w:sz w:val="28"/>
          <w:szCs w:val="28"/>
        </w:rPr>
        <w:t xml:space="preserve">     </w:t>
      </w:r>
      <w:r w:rsidR="0060418B" w:rsidRPr="00205E74">
        <w:rPr>
          <w:rFonts w:ascii="Times New Roman" w:hAnsi="Times New Roman"/>
          <w:sz w:val="28"/>
          <w:szCs w:val="28"/>
        </w:rPr>
        <w:t>If there is no ratification of a submitted board member, the Lead Pastor and Board will follow the same vetting process and present the next board member nominee at a special election.</w:t>
      </w:r>
    </w:p>
    <w:p w:rsidR="0060418B" w:rsidRPr="00205E74" w:rsidRDefault="00825163" w:rsidP="0060418B">
      <w:pPr>
        <w:rPr>
          <w:rFonts w:ascii="Times New Roman" w:hAnsi="Times New Roman"/>
          <w:sz w:val="28"/>
          <w:szCs w:val="28"/>
        </w:rPr>
      </w:pPr>
      <w:r w:rsidRPr="00205E74">
        <w:rPr>
          <w:rFonts w:ascii="Times New Roman" w:hAnsi="Times New Roman"/>
          <w:sz w:val="28"/>
          <w:szCs w:val="28"/>
        </w:rPr>
        <w:t xml:space="preserve">    </w:t>
      </w:r>
      <w:r w:rsidR="0060418B" w:rsidRPr="00205E74">
        <w:rPr>
          <w:rFonts w:ascii="Times New Roman" w:hAnsi="Times New Roman"/>
          <w:sz w:val="28"/>
          <w:szCs w:val="28"/>
        </w:rPr>
        <w:t>The number of Boa</w:t>
      </w:r>
      <w:r w:rsidR="00C72E8C" w:rsidRPr="00205E74">
        <w:rPr>
          <w:rFonts w:ascii="Times New Roman" w:hAnsi="Times New Roman"/>
          <w:sz w:val="28"/>
          <w:szCs w:val="28"/>
        </w:rPr>
        <w:t xml:space="preserve">rd </w:t>
      </w:r>
      <w:proofErr w:type="gramStart"/>
      <w:r w:rsidR="00C72E8C" w:rsidRPr="00205E74">
        <w:rPr>
          <w:rFonts w:ascii="Times New Roman" w:hAnsi="Times New Roman"/>
          <w:sz w:val="28"/>
          <w:szCs w:val="28"/>
        </w:rPr>
        <w:t xml:space="preserve">members </w:t>
      </w:r>
      <w:r w:rsidR="0060418B" w:rsidRPr="00205E74">
        <w:rPr>
          <w:rFonts w:ascii="Times New Roman" w:hAnsi="Times New Roman"/>
          <w:sz w:val="28"/>
          <w:szCs w:val="28"/>
        </w:rPr>
        <w:t xml:space="preserve"> shall</w:t>
      </w:r>
      <w:proofErr w:type="gramEnd"/>
      <w:r w:rsidR="0060418B" w:rsidRPr="00205E74">
        <w:rPr>
          <w:rFonts w:ascii="Times New Roman" w:hAnsi="Times New Roman"/>
          <w:sz w:val="28"/>
          <w:szCs w:val="28"/>
        </w:rPr>
        <w:t xml:space="preserve"> be five. Ratification of Board members shall alternate annually by voting on one new board member for a three year term, followed by voting on two new board members for a three year term.  </w:t>
      </w:r>
      <w:r w:rsidR="0060418B" w:rsidRPr="00205E74">
        <w:rPr>
          <w:rFonts w:ascii="Times New Roman" w:hAnsi="Times New Roman"/>
          <w:sz w:val="28"/>
          <w:szCs w:val="28"/>
        </w:rPr>
        <w:br/>
      </w:r>
      <w:r w:rsidR="00C72E8C" w:rsidRPr="00205E74">
        <w:rPr>
          <w:rFonts w:ascii="Times New Roman" w:hAnsi="Times New Roman"/>
          <w:sz w:val="28"/>
          <w:szCs w:val="28"/>
        </w:rPr>
        <w:t xml:space="preserve">    </w:t>
      </w:r>
      <w:r w:rsidR="0060418B" w:rsidRPr="00205E74">
        <w:rPr>
          <w:rFonts w:ascii="Times New Roman" w:hAnsi="Times New Roman"/>
          <w:sz w:val="28"/>
          <w:szCs w:val="28"/>
        </w:rPr>
        <w:t xml:space="preserve">In case a need arises for new board members to be added due to transfer, death, etc. </w:t>
      </w:r>
      <w:r w:rsidRPr="00205E74">
        <w:rPr>
          <w:rFonts w:ascii="Times New Roman" w:hAnsi="Times New Roman"/>
          <w:sz w:val="28"/>
          <w:szCs w:val="28"/>
        </w:rPr>
        <w:t xml:space="preserve">     </w:t>
      </w:r>
      <w:r w:rsidR="0060418B" w:rsidRPr="00205E74">
        <w:rPr>
          <w:rFonts w:ascii="Times New Roman" w:hAnsi="Times New Roman"/>
          <w:sz w:val="28"/>
          <w:szCs w:val="28"/>
        </w:rPr>
        <w:t>The Lead</w:t>
      </w:r>
      <w:r w:rsidR="00C72E8C" w:rsidRPr="00205E74">
        <w:rPr>
          <w:rFonts w:ascii="Times New Roman" w:hAnsi="Times New Roman"/>
          <w:sz w:val="28"/>
          <w:szCs w:val="28"/>
        </w:rPr>
        <w:t xml:space="preserve"> P</w:t>
      </w:r>
      <w:r w:rsidR="0060418B" w:rsidRPr="00205E74">
        <w:rPr>
          <w:rFonts w:ascii="Times New Roman" w:hAnsi="Times New Roman"/>
          <w:sz w:val="28"/>
          <w:szCs w:val="28"/>
        </w:rPr>
        <w:t xml:space="preserve">astor and sitting board may present a new board member to the church body for ratification for a term that brings the number of board members into proper balance. </w:t>
      </w:r>
      <w:r w:rsidR="0060418B" w:rsidRPr="00205E74">
        <w:rPr>
          <w:rFonts w:ascii="Times New Roman" w:hAnsi="Times New Roman"/>
          <w:sz w:val="28"/>
          <w:szCs w:val="28"/>
        </w:rPr>
        <w:br/>
      </w:r>
      <w:r w:rsidRPr="00205E74">
        <w:rPr>
          <w:rFonts w:ascii="Times New Roman" w:hAnsi="Times New Roman"/>
          <w:sz w:val="28"/>
          <w:szCs w:val="28"/>
        </w:rPr>
        <w:lastRenderedPageBreak/>
        <w:t xml:space="preserve">   </w:t>
      </w:r>
      <w:r w:rsidR="0060418B" w:rsidRPr="00205E74">
        <w:rPr>
          <w:rFonts w:ascii="Times New Roman" w:hAnsi="Times New Roman"/>
          <w:sz w:val="28"/>
          <w:szCs w:val="28"/>
        </w:rPr>
        <w:t xml:space="preserve">In case of the vacancy of a Board member during a term, the selection to the replace, the exiting board member, will take place at the next annual church business meeting. </w:t>
      </w:r>
    </w:p>
    <w:p w:rsidR="0060418B" w:rsidRPr="00205E74" w:rsidRDefault="0060418B" w:rsidP="0060418B">
      <w:pPr>
        <w:rPr>
          <w:rFonts w:ascii="Times New Roman" w:hAnsi="Times New Roman"/>
          <w:sz w:val="28"/>
          <w:szCs w:val="28"/>
        </w:rPr>
      </w:pPr>
    </w:p>
    <w:p w:rsidR="00713756" w:rsidRPr="00205E74" w:rsidRDefault="00713756" w:rsidP="0091335F">
      <w:pPr>
        <w:spacing w:line="480" w:lineRule="auto"/>
        <w:rPr>
          <w:rFonts w:ascii="Times New Roman" w:hAnsi="Times New Roman"/>
          <w:sz w:val="28"/>
          <w:szCs w:val="28"/>
        </w:rPr>
      </w:pPr>
    </w:p>
    <w:p w:rsidR="002159CE" w:rsidRPr="00205E74" w:rsidRDefault="002159CE"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Section 3.</w:t>
      </w:r>
      <w:proofErr w:type="gramEnd"/>
      <w:r w:rsidRPr="00205E74">
        <w:rPr>
          <w:rFonts w:ascii="Times New Roman" w:hAnsi="Times New Roman"/>
          <w:b/>
          <w:sz w:val="28"/>
          <w:szCs w:val="28"/>
        </w:rPr>
        <w:t xml:space="preserve">  The </w:t>
      </w:r>
      <w:r w:rsidR="001D7878" w:rsidRPr="00205E74">
        <w:rPr>
          <w:rFonts w:ascii="Times New Roman" w:hAnsi="Times New Roman"/>
          <w:b/>
          <w:sz w:val="28"/>
          <w:szCs w:val="28"/>
        </w:rPr>
        <w:t xml:space="preserve">Recording </w:t>
      </w:r>
      <w:r w:rsidR="0060418B" w:rsidRPr="00205E74">
        <w:rPr>
          <w:rFonts w:ascii="Times New Roman" w:hAnsi="Times New Roman"/>
          <w:b/>
          <w:sz w:val="28"/>
          <w:szCs w:val="28"/>
        </w:rPr>
        <w:t xml:space="preserve">Secretary </w:t>
      </w:r>
      <w:r w:rsidR="00713756" w:rsidRPr="00205E74">
        <w:rPr>
          <w:rFonts w:ascii="Times New Roman" w:hAnsi="Times New Roman"/>
          <w:b/>
          <w:sz w:val="28"/>
          <w:szCs w:val="28"/>
        </w:rPr>
        <w:t>/ Business Administrator</w:t>
      </w:r>
    </w:p>
    <w:p w:rsidR="00713756" w:rsidRPr="00205E74" w:rsidRDefault="002159CE" w:rsidP="0091335F">
      <w:pPr>
        <w:spacing w:line="480" w:lineRule="auto"/>
        <w:rPr>
          <w:rFonts w:ascii="Times New Roman" w:hAnsi="Times New Roman"/>
          <w:sz w:val="28"/>
          <w:szCs w:val="28"/>
        </w:rPr>
      </w:pPr>
      <w:r w:rsidRPr="00205E74">
        <w:rPr>
          <w:rFonts w:ascii="Times New Roman" w:hAnsi="Times New Roman"/>
          <w:sz w:val="28"/>
          <w:szCs w:val="28"/>
        </w:rPr>
        <w:tab/>
        <w:t xml:space="preserve">The </w:t>
      </w:r>
      <w:r w:rsidR="001D7878" w:rsidRPr="00205E74">
        <w:rPr>
          <w:rFonts w:ascii="Times New Roman" w:hAnsi="Times New Roman"/>
          <w:sz w:val="28"/>
          <w:szCs w:val="28"/>
        </w:rPr>
        <w:t xml:space="preserve">Recording </w:t>
      </w:r>
      <w:r w:rsidRPr="00205E74">
        <w:rPr>
          <w:rFonts w:ascii="Times New Roman" w:hAnsi="Times New Roman"/>
          <w:sz w:val="28"/>
          <w:szCs w:val="28"/>
        </w:rPr>
        <w:t xml:space="preserve">Secretary </w:t>
      </w:r>
      <w:r w:rsidR="00713756" w:rsidRPr="00205E74">
        <w:rPr>
          <w:rFonts w:ascii="Times New Roman" w:hAnsi="Times New Roman"/>
          <w:sz w:val="28"/>
          <w:szCs w:val="28"/>
        </w:rPr>
        <w:t xml:space="preserve">shall be elected by the official church board from among its membership. </w:t>
      </w:r>
    </w:p>
    <w:p w:rsidR="00713756" w:rsidRPr="00205E74" w:rsidRDefault="00713756" w:rsidP="0091335F">
      <w:pPr>
        <w:spacing w:line="480" w:lineRule="auto"/>
        <w:rPr>
          <w:rFonts w:ascii="Times New Roman" w:hAnsi="Times New Roman"/>
          <w:sz w:val="28"/>
          <w:szCs w:val="28"/>
        </w:rPr>
      </w:pPr>
      <w:r w:rsidRPr="00205E74">
        <w:rPr>
          <w:rFonts w:ascii="Times New Roman" w:hAnsi="Times New Roman"/>
          <w:sz w:val="28"/>
          <w:szCs w:val="28"/>
        </w:rPr>
        <w:tab/>
        <w:t>The Treasurer / Business Administrator shall be appointed by the Lead Pastor with the approval of the Board.</w:t>
      </w:r>
      <w:r w:rsidR="0060418B" w:rsidRPr="00205E74">
        <w:rPr>
          <w:rFonts w:ascii="Times New Roman" w:hAnsi="Times New Roman"/>
          <w:sz w:val="28"/>
          <w:szCs w:val="28"/>
        </w:rPr>
        <w:t xml:space="preserve"> The Recording Secretary and Business Administrator can be the name person if one person can fulfill the responsibilities of both positions.</w:t>
      </w:r>
    </w:p>
    <w:p w:rsidR="00713756" w:rsidRPr="00205E74" w:rsidRDefault="004E316A"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2159CE" w:rsidRPr="00205E74">
        <w:rPr>
          <w:rFonts w:ascii="Times New Roman" w:hAnsi="Times New Roman"/>
          <w:b/>
          <w:sz w:val="28"/>
          <w:szCs w:val="28"/>
        </w:rPr>
        <w:t>ection</w:t>
      </w:r>
      <w:r w:rsidRPr="00205E74">
        <w:rPr>
          <w:rFonts w:ascii="Times New Roman" w:hAnsi="Times New Roman"/>
          <w:b/>
          <w:sz w:val="28"/>
          <w:szCs w:val="28"/>
        </w:rPr>
        <w:t xml:space="preserve"> 4.</w:t>
      </w:r>
      <w:proofErr w:type="gramEnd"/>
      <w:r w:rsidRPr="00205E74">
        <w:rPr>
          <w:rFonts w:ascii="Times New Roman" w:hAnsi="Times New Roman"/>
          <w:b/>
          <w:sz w:val="28"/>
          <w:szCs w:val="28"/>
        </w:rPr>
        <w:t xml:space="preserve"> Vacancies</w:t>
      </w:r>
    </w:p>
    <w:p w:rsidR="004E316A" w:rsidRPr="00205E74" w:rsidRDefault="004E316A" w:rsidP="0091335F">
      <w:pPr>
        <w:spacing w:line="480" w:lineRule="auto"/>
        <w:rPr>
          <w:rFonts w:ascii="Times New Roman" w:hAnsi="Times New Roman"/>
          <w:sz w:val="28"/>
          <w:szCs w:val="28"/>
        </w:rPr>
      </w:pPr>
      <w:r w:rsidRPr="00205E74">
        <w:rPr>
          <w:rFonts w:ascii="Times New Roman" w:hAnsi="Times New Roman"/>
          <w:sz w:val="28"/>
          <w:szCs w:val="28"/>
        </w:rPr>
        <w:t xml:space="preserve">(A)The </w:t>
      </w:r>
      <w:r w:rsidR="00A445A0" w:rsidRPr="00205E74">
        <w:rPr>
          <w:rFonts w:ascii="Times New Roman" w:hAnsi="Times New Roman"/>
          <w:sz w:val="28"/>
          <w:szCs w:val="28"/>
        </w:rPr>
        <w:t>Lead Pastor</w:t>
      </w:r>
    </w:p>
    <w:p w:rsidR="00713756" w:rsidRPr="00205E74" w:rsidRDefault="002159CE" w:rsidP="00713756">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The tenure of office shall terminate a</w:t>
      </w:r>
      <w:r w:rsidR="0094715F" w:rsidRPr="00205E74">
        <w:rPr>
          <w:rFonts w:ascii="Times New Roman" w:hAnsi="Times New Roman"/>
          <w:sz w:val="28"/>
          <w:szCs w:val="28"/>
        </w:rPr>
        <w:t>t</w:t>
      </w:r>
      <w:r w:rsidR="004E316A" w:rsidRPr="00205E74">
        <w:rPr>
          <w:rFonts w:ascii="Times New Roman" w:hAnsi="Times New Roman"/>
          <w:sz w:val="28"/>
          <w:szCs w:val="28"/>
        </w:rPr>
        <w:t xml:space="preserve"> the end of his term o</w:t>
      </w:r>
      <w:r w:rsidR="0060418B" w:rsidRPr="00205E74">
        <w:rPr>
          <w:rFonts w:ascii="Times New Roman" w:hAnsi="Times New Roman"/>
          <w:sz w:val="28"/>
          <w:szCs w:val="28"/>
        </w:rPr>
        <w:t xml:space="preserve">f service.  </w:t>
      </w:r>
      <w:r w:rsidR="004E316A" w:rsidRPr="00205E74">
        <w:rPr>
          <w:rFonts w:ascii="Times New Roman" w:hAnsi="Times New Roman"/>
          <w:sz w:val="28"/>
          <w:szCs w:val="28"/>
        </w:rPr>
        <w:t xml:space="preserve"> In the event a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has serious charges preferred</w:t>
      </w:r>
      <w:r w:rsidRPr="00205E74">
        <w:rPr>
          <w:rFonts w:ascii="Times New Roman" w:hAnsi="Times New Roman"/>
          <w:sz w:val="28"/>
          <w:szCs w:val="28"/>
        </w:rPr>
        <w:t xml:space="preserve"> </w:t>
      </w:r>
      <w:r w:rsidR="004E316A" w:rsidRPr="00205E74">
        <w:rPr>
          <w:rFonts w:ascii="Times New Roman" w:hAnsi="Times New Roman"/>
          <w:sz w:val="28"/>
          <w:szCs w:val="28"/>
        </w:rPr>
        <w:t xml:space="preserve">against him or his ministry has ceased to be effective, power is vested in the Board of Deacons to ask for the resignation of the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at any of its regular business meetings. If </w:t>
      </w:r>
      <w:r w:rsidR="00EE183A" w:rsidRPr="00205E74">
        <w:rPr>
          <w:rFonts w:ascii="Times New Roman" w:hAnsi="Times New Roman"/>
          <w:sz w:val="28"/>
          <w:szCs w:val="28"/>
        </w:rPr>
        <w:t>s</w:t>
      </w:r>
      <w:r w:rsidR="004E316A" w:rsidRPr="00205E74">
        <w:rPr>
          <w:rFonts w:ascii="Times New Roman" w:hAnsi="Times New Roman"/>
          <w:sz w:val="28"/>
          <w:szCs w:val="28"/>
        </w:rPr>
        <w:t>uch resignation is refused, the Pastorate shall not be considered vacant until the action</w:t>
      </w:r>
      <w:r w:rsidRPr="00205E74">
        <w:rPr>
          <w:rFonts w:ascii="Times New Roman" w:hAnsi="Times New Roman"/>
          <w:sz w:val="28"/>
          <w:szCs w:val="28"/>
        </w:rPr>
        <w:t xml:space="preserve"> </w:t>
      </w:r>
      <w:r w:rsidR="004E316A" w:rsidRPr="00205E74">
        <w:rPr>
          <w:rFonts w:ascii="Times New Roman" w:hAnsi="Times New Roman"/>
          <w:sz w:val="28"/>
          <w:szCs w:val="28"/>
        </w:rPr>
        <w:t xml:space="preserve">of the Board of Deacons </w:t>
      </w:r>
      <w:r w:rsidR="0037450F" w:rsidRPr="00205E74">
        <w:rPr>
          <w:rFonts w:ascii="Times New Roman" w:hAnsi="Times New Roman"/>
          <w:sz w:val="28"/>
          <w:szCs w:val="28"/>
        </w:rPr>
        <w:t>has been confirmed by a 2/3</w:t>
      </w:r>
      <w:r w:rsidR="004E316A" w:rsidRPr="00205E74">
        <w:rPr>
          <w:rFonts w:ascii="Times New Roman" w:hAnsi="Times New Roman"/>
          <w:sz w:val="28"/>
          <w:szCs w:val="28"/>
        </w:rPr>
        <w:t xml:space="preserve"> vote of the congregation at a</w:t>
      </w:r>
      <w:r w:rsidRPr="00205E74">
        <w:rPr>
          <w:rFonts w:ascii="Times New Roman" w:hAnsi="Times New Roman"/>
          <w:sz w:val="28"/>
          <w:szCs w:val="28"/>
        </w:rPr>
        <w:t xml:space="preserve"> </w:t>
      </w:r>
      <w:r w:rsidR="004E316A" w:rsidRPr="00205E74">
        <w:rPr>
          <w:rFonts w:ascii="Times New Roman" w:hAnsi="Times New Roman"/>
          <w:sz w:val="28"/>
          <w:szCs w:val="28"/>
        </w:rPr>
        <w:t>meeting</w:t>
      </w:r>
      <w:r w:rsidR="004556B8" w:rsidRPr="00205E74">
        <w:rPr>
          <w:rFonts w:ascii="Times New Roman" w:hAnsi="Times New Roman"/>
          <w:sz w:val="28"/>
          <w:szCs w:val="28"/>
        </w:rPr>
        <w:t xml:space="preserve"> c</w:t>
      </w:r>
      <w:r w:rsidR="004E316A" w:rsidRPr="00205E74">
        <w:rPr>
          <w:rFonts w:ascii="Times New Roman" w:hAnsi="Times New Roman"/>
          <w:sz w:val="28"/>
          <w:szCs w:val="28"/>
        </w:rPr>
        <w:t>alled for the purpose; such meeting shall be presided over by the District</w:t>
      </w:r>
      <w:r w:rsidR="004556B8" w:rsidRPr="00205E74">
        <w:rPr>
          <w:rFonts w:ascii="Times New Roman" w:hAnsi="Times New Roman"/>
          <w:sz w:val="28"/>
          <w:szCs w:val="28"/>
        </w:rPr>
        <w:t xml:space="preserve"> </w:t>
      </w:r>
      <w:r w:rsidR="00E61470" w:rsidRPr="00205E74">
        <w:rPr>
          <w:rFonts w:ascii="Times New Roman" w:hAnsi="Times New Roman"/>
          <w:sz w:val="28"/>
          <w:szCs w:val="28"/>
        </w:rPr>
        <w:t>Officials</w:t>
      </w:r>
      <w:r w:rsidR="004556B8" w:rsidRPr="00205E74">
        <w:rPr>
          <w:rFonts w:ascii="Times New Roman" w:hAnsi="Times New Roman"/>
          <w:sz w:val="28"/>
          <w:szCs w:val="28"/>
        </w:rPr>
        <w:t xml:space="preserve">. When a vacancy in the Pastorate shall occur, a supplement shall be </w:t>
      </w:r>
      <w:r w:rsidR="004556B8" w:rsidRPr="00205E74">
        <w:rPr>
          <w:rFonts w:ascii="Times New Roman" w:hAnsi="Times New Roman"/>
          <w:sz w:val="28"/>
          <w:szCs w:val="28"/>
        </w:rPr>
        <w:lastRenderedPageBreak/>
        <w:t>arranged for by the Board of Deacons until</w:t>
      </w:r>
      <w:r w:rsidR="004E316A" w:rsidRPr="00205E74">
        <w:rPr>
          <w:rFonts w:ascii="Times New Roman" w:hAnsi="Times New Roman"/>
          <w:sz w:val="28"/>
          <w:szCs w:val="28"/>
        </w:rPr>
        <w:t xml:space="preserve"> a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shall be chosen as prescribed in Section 1.  No</w:t>
      </w:r>
      <w:r w:rsidRPr="00205E74">
        <w:rPr>
          <w:rFonts w:ascii="Times New Roman" w:hAnsi="Times New Roman"/>
          <w:sz w:val="28"/>
          <w:szCs w:val="28"/>
        </w:rPr>
        <w:t xml:space="preserve"> </w:t>
      </w:r>
      <w:r w:rsidR="004E316A" w:rsidRPr="00205E74">
        <w:rPr>
          <w:rFonts w:ascii="Times New Roman" w:hAnsi="Times New Roman"/>
          <w:sz w:val="28"/>
          <w:szCs w:val="28"/>
        </w:rPr>
        <w:t xml:space="preserve">minister shall be considered as </w:t>
      </w:r>
      <w:r w:rsidR="00A445A0" w:rsidRPr="00205E74">
        <w:rPr>
          <w:rFonts w:ascii="Times New Roman" w:hAnsi="Times New Roman"/>
          <w:sz w:val="28"/>
          <w:szCs w:val="28"/>
        </w:rPr>
        <w:t>Lead Pastor</w:t>
      </w:r>
      <w:r w:rsidR="004E316A" w:rsidRPr="00205E74">
        <w:rPr>
          <w:rFonts w:ascii="Times New Roman" w:hAnsi="Times New Roman"/>
          <w:sz w:val="28"/>
          <w:szCs w:val="28"/>
        </w:rPr>
        <w:t xml:space="preserve"> without the church, through its elected officers, first contacting the District Superintendent.  In the case of a </w:t>
      </w:r>
      <w:r w:rsidR="00A445A0" w:rsidRPr="00205E74">
        <w:rPr>
          <w:rFonts w:ascii="Times New Roman" w:hAnsi="Times New Roman"/>
          <w:sz w:val="28"/>
          <w:szCs w:val="28"/>
        </w:rPr>
        <w:t>Lead Pastor</w:t>
      </w:r>
      <w:r w:rsidR="004E316A" w:rsidRPr="00205E74">
        <w:rPr>
          <w:rFonts w:ascii="Times New Roman" w:hAnsi="Times New Roman"/>
          <w:sz w:val="28"/>
          <w:szCs w:val="28"/>
        </w:rPr>
        <w:t>’s removal from office,</w:t>
      </w:r>
      <w:r w:rsidR="00B76E9F" w:rsidRPr="00205E74">
        <w:rPr>
          <w:rFonts w:ascii="Times New Roman" w:hAnsi="Times New Roman"/>
          <w:sz w:val="28"/>
          <w:szCs w:val="28"/>
        </w:rPr>
        <w:t xml:space="preserve"> </w:t>
      </w:r>
      <w:r w:rsidR="004E316A" w:rsidRPr="00205E74">
        <w:rPr>
          <w:rFonts w:ascii="Times New Roman" w:hAnsi="Times New Roman"/>
          <w:sz w:val="28"/>
          <w:szCs w:val="28"/>
        </w:rPr>
        <w:t xml:space="preserve">a report of such action shall be made to the District </w:t>
      </w:r>
      <w:r w:rsidR="00E61470" w:rsidRPr="00205E74">
        <w:rPr>
          <w:rFonts w:ascii="Times New Roman" w:hAnsi="Times New Roman"/>
          <w:sz w:val="28"/>
          <w:szCs w:val="28"/>
        </w:rPr>
        <w:t>Officials</w:t>
      </w:r>
      <w:r w:rsidR="004E316A" w:rsidRPr="00205E74">
        <w:rPr>
          <w:rFonts w:ascii="Times New Roman" w:hAnsi="Times New Roman"/>
          <w:sz w:val="28"/>
          <w:szCs w:val="28"/>
        </w:rPr>
        <w:t>.</w:t>
      </w:r>
      <w:r w:rsidR="00E61470" w:rsidRPr="00205E74">
        <w:rPr>
          <w:rFonts w:ascii="Times New Roman" w:hAnsi="Times New Roman"/>
          <w:sz w:val="28"/>
          <w:szCs w:val="28"/>
        </w:rPr>
        <w:t xml:space="preserve"> </w:t>
      </w:r>
      <w:r w:rsidR="00713756" w:rsidRPr="00205E74">
        <w:rPr>
          <w:rFonts w:ascii="Times New Roman" w:hAnsi="Times New Roman"/>
          <w:sz w:val="28"/>
          <w:szCs w:val="28"/>
        </w:rPr>
        <w:t>If the Lead Pastor cannot fulfill his normal responsibilities the Board may appoint the Senior Associate Pastor to fulfill the duties of the Lead Pastor</w:t>
      </w:r>
      <w:r w:rsidR="00983065" w:rsidRPr="00205E74">
        <w:rPr>
          <w:rFonts w:ascii="Times New Roman" w:hAnsi="Times New Roman"/>
          <w:sz w:val="28"/>
          <w:szCs w:val="28"/>
        </w:rPr>
        <w:t>.</w:t>
      </w:r>
    </w:p>
    <w:p w:rsidR="004E316A" w:rsidRPr="00205E74" w:rsidRDefault="004E316A" w:rsidP="0091335F">
      <w:pPr>
        <w:spacing w:line="480" w:lineRule="auto"/>
        <w:rPr>
          <w:rFonts w:ascii="Times New Roman" w:hAnsi="Times New Roman"/>
          <w:sz w:val="28"/>
          <w:szCs w:val="28"/>
        </w:rPr>
      </w:pPr>
      <w:r w:rsidRPr="00205E74">
        <w:rPr>
          <w:rFonts w:ascii="Times New Roman" w:hAnsi="Times New Roman"/>
          <w:sz w:val="28"/>
          <w:szCs w:val="28"/>
        </w:rPr>
        <w:t>(B) Other Officers</w:t>
      </w:r>
    </w:p>
    <w:p w:rsidR="004E316A" w:rsidRPr="00205E74" w:rsidRDefault="004556B8" w:rsidP="0091335F">
      <w:pPr>
        <w:spacing w:line="480" w:lineRule="auto"/>
        <w:rPr>
          <w:rFonts w:ascii="Times New Roman" w:hAnsi="Times New Roman"/>
          <w:sz w:val="28"/>
          <w:szCs w:val="28"/>
        </w:rPr>
      </w:pPr>
      <w:r w:rsidRPr="00205E74">
        <w:rPr>
          <w:rFonts w:ascii="Times New Roman" w:hAnsi="Times New Roman"/>
          <w:sz w:val="28"/>
          <w:szCs w:val="28"/>
        </w:rPr>
        <w:t xml:space="preserve">(1) </w:t>
      </w:r>
      <w:r w:rsidR="004E316A" w:rsidRPr="00205E74">
        <w:rPr>
          <w:rFonts w:ascii="Times New Roman" w:hAnsi="Times New Roman"/>
          <w:sz w:val="28"/>
          <w:szCs w:val="28"/>
        </w:rPr>
        <w:t>Any office may be declared vacant by an act of a majority of the membership of the</w:t>
      </w:r>
      <w:r w:rsidR="00B76E9F" w:rsidRPr="00205E74">
        <w:rPr>
          <w:rFonts w:ascii="Times New Roman" w:hAnsi="Times New Roman"/>
          <w:sz w:val="28"/>
          <w:szCs w:val="28"/>
        </w:rPr>
        <w:t xml:space="preserve"> </w:t>
      </w:r>
      <w:r w:rsidR="004E316A" w:rsidRPr="00205E74">
        <w:rPr>
          <w:rFonts w:ascii="Times New Roman" w:hAnsi="Times New Roman"/>
          <w:sz w:val="28"/>
          <w:szCs w:val="28"/>
        </w:rPr>
        <w:t>Board of Deacons at any regular or special business meeting.</w:t>
      </w:r>
    </w:p>
    <w:p w:rsidR="00B76E9F" w:rsidRPr="00205E74" w:rsidRDefault="004556B8" w:rsidP="0091335F">
      <w:pPr>
        <w:spacing w:line="480" w:lineRule="auto"/>
        <w:rPr>
          <w:rFonts w:ascii="Times New Roman" w:hAnsi="Times New Roman"/>
          <w:sz w:val="28"/>
          <w:szCs w:val="28"/>
        </w:rPr>
      </w:pPr>
      <w:r w:rsidRPr="00205E74">
        <w:rPr>
          <w:rFonts w:ascii="Times New Roman" w:hAnsi="Times New Roman"/>
          <w:sz w:val="28"/>
          <w:szCs w:val="28"/>
        </w:rPr>
        <w:t>(2)</w:t>
      </w:r>
      <w:r w:rsidR="00B76E9F" w:rsidRPr="00205E74">
        <w:rPr>
          <w:rFonts w:ascii="Times New Roman" w:hAnsi="Times New Roman"/>
          <w:sz w:val="28"/>
          <w:szCs w:val="28"/>
        </w:rPr>
        <w:t xml:space="preserve"> </w:t>
      </w:r>
      <w:r w:rsidR="004E316A" w:rsidRPr="00205E74">
        <w:rPr>
          <w:rFonts w:ascii="Times New Roman" w:hAnsi="Times New Roman"/>
          <w:sz w:val="28"/>
          <w:szCs w:val="28"/>
        </w:rPr>
        <w:t>Grounds for such action shall be</w:t>
      </w:r>
      <w:r w:rsidR="00B76E9F" w:rsidRPr="00205E74">
        <w:rPr>
          <w:rFonts w:ascii="Times New Roman" w:hAnsi="Times New Roman"/>
          <w:sz w:val="28"/>
          <w:szCs w:val="28"/>
        </w:rPr>
        <w:t>:</w:t>
      </w:r>
    </w:p>
    <w:p w:rsidR="00B76E9F" w:rsidRPr="00205E74" w:rsidRDefault="00B76E9F"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 xml:space="preserve">(a) Unscriptural conduct. </w:t>
      </w:r>
    </w:p>
    <w:p w:rsidR="00B76E9F" w:rsidRPr="00205E74" w:rsidRDefault="00B76E9F"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(b) Doctrinal departure</w:t>
      </w:r>
      <w:r w:rsidRPr="00205E74">
        <w:rPr>
          <w:rFonts w:ascii="Times New Roman" w:hAnsi="Times New Roman"/>
          <w:sz w:val="28"/>
          <w:szCs w:val="28"/>
        </w:rPr>
        <w:t xml:space="preserve"> </w:t>
      </w:r>
      <w:r w:rsidR="004E316A" w:rsidRPr="00205E74">
        <w:rPr>
          <w:rFonts w:ascii="Times New Roman" w:hAnsi="Times New Roman"/>
          <w:sz w:val="28"/>
          <w:szCs w:val="28"/>
        </w:rPr>
        <w:t xml:space="preserve">from the tenets of faith. </w:t>
      </w:r>
    </w:p>
    <w:p w:rsidR="00B76E9F" w:rsidRPr="00205E74" w:rsidRDefault="00B76E9F"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 xml:space="preserve">(c) Incompetency in office. </w:t>
      </w:r>
    </w:p>
    <w:p w:rsidR="004E316A" w:rsidRPr="00205E74" w:rsidRDefault="00B76E9F" w:rsidP="0091335F">
      <w:pPr>
        <w:spacing w:line="480" w:lineRule="auto"/>
        <w:rPr>
          <w:rFonts w:ascii="Times New Roman" w:hAnsi="Times New Roman"/>
          <w:sz w:val="28"/>
          <w:szCs w:val="28"/>
        </w:rPr>
      </w:pPr>
      <w:r w:rsidRPr="00205E74">
        <w:rPr>
          <w:rFonts w:ascii="Times New Roman" w:hAnsi="Times New Roman"/>
          <w:sz w:val="28"/>
          <w:szCs w:val="28"/>
        </w:rPr>
        <w:tab/>
      </w:r>
      <w:r w:rsidR="004E316A" w:rsidRPr="00205E74">
        <w:rPr>
          <w:rFonts w:ascii="Times New Roman" w:hAnsi="Times New Roman"/>
          <w:sz w:val="28"/>
          <w:szCs w:val="28"/>
        </w:rPr>
        <w:t xml:space="preserve">(d) For any good and sufficient cause. </w:t>
      </w:r>
    </w:p>
    <w:p w:rsidR="004E316A" w:rsidRPr="00205E74" w:rsidRDefault="004556B8" w:rsidP="0091335F">
      <w:pPr>
        <w:spacing w:line="480" w:lineRule="auto"/>
        <w:rPr>
          <w:rFonts w:ascii="Times New Roman" w:hAnsi="Times New Roman"/>
          <w:sz w:val="28"/>
          <w:szCs w:val="28"/>
        </w:rPr>
      </w:pPr>
      <w:r w:rsidRPr="00205E74">
        <w:rPr>
          <w:rFonts w:ascii="Times New Roman" w:hAnsi="Times New Roman"/>
          <w:sz w:val="28"/>
          <w:szCs w:val="28"/>
        </w:rPr>
        <w:t xml:space="preserve">(3) </w:t>
      </w:r>
      <w:r w:rsidR="004E316A" w:rsidRPr="00205E74">
        <w:rPr>
          <w:rFonts w:ascii="Times New Roman" w:hAnsi="Times New Roman"/>
          <w:sz w:val="28"/>
          <w:szCs w:val="28"/>
        </w:rPr>
        <w:t>Any incumbent under charges shall have opportunity for a fair and impartial hearing</w:t>
      </w:r>
      <w:r w:rsidR="00B76E9F" w:rsidRPr="00205E74">
        <w:rPr>
          <w:rFonts w:ascii="Times New Roman" w:hAnsi="Times New Roman"/>
          <w:sz w:val="28"/>
          <w:szCs w:val="28"/>
        </w:rPr>
        <w:t xml:space="preserve"> </w:t>
      </w:r>
      <w:r w:rsidR="004E316A" w:rsidRPr="00205E74">
        <w:rPr>
          <w:rFonts w:ascii="Times New Roman" w:hAnsi="Times New Roman"/>
          <w:sz w:val="28"/>
          <w:szCs w:val="28"/>
        </w:rPr>
        <w:t xml:space="preserve">of his case before the assembly if he so desires. </w:t>
      </w:r>
    </w:p>
    <w:p w:rsidR="00B76E9F" w:rsidRDefault="00B76E9F" w:rsidP="0091335F">
      <w:pPr>
        <w:spacing w:line="480" w:lineRule="auto"/>
        <w:jc w:val="center"/>
        <w:rPr>
          <w:rFonts w:ascii="Times New Roman" w:hAnsi="Times New Roman"/>
          <w:sz w:val="28"/>
          <w:szCs w:val="28"/>
        </w:rPr>
      </w:pPr>
    </w:p>
    <w:p w:rsidR="00205E74" w:rsidRPr="00205E74" w:rsidRDefault="00205E74" w:rsidP="0091335F">
      <w:pPr>
        <w:spacing w:line="480" w:lineRule="auto"/>
        <w:jc w:val="center"/>
        <w:rPr>
          <w:rFonts w:ascii="Times New Roman" w:hAnsi="Times New Roman"/>
          <w:sz w:val="28"/>
          <w:szCs w:val="28"/>
        </w:rPr>
      </w:pPr>
    </w:p>
    <w:p w:rsidR="009D75EC" w:rsidRPr="00205E74" w:rsidRDefault="009D75EC" w:rsidP="0091335F">
      <w:pPr>
        <w:spacing w:line="480" w:lineRule="auto"/>
        <w:jc w:val="center"/>
        <w:rPr>
          <w:rFonts w:ascii="Times New Roman" w:hAnsi="Times New Roman"/>
          <w:sz w:val="28"/>
          <w:szCs w:val="28"/>
        </w:rPr>
      </w:pPr>
    </w:p>
    <w:p w:rsidR="004E316A" w:rsidRPr="00205E74" w:rsidRDefault="004E316A" w:rsidP="0091335F">
      <w:pPr>
        <w:spacing w:line="480" w:lineRule="auto"/>
        <w:jc w:val="center"/>
        <w:rPr>
          <w:rFonts w:ascii="Times New Roman" w:hAnsi="Times New Roman"/>
          <w:b/>
          <w:sz w:val="28"/>
          <w:szCs w:val="28"/>
        </w:rPr>
      </w:pPr>
      <w:proofErr w:type="gramStart"/>
      <w:r w:rsidRPr="00205E74">
        <w:rPr>
          <w:rFonts w:ascii="Times New Roman" w:hAnsi="Times New Roman"/>
          <w:b/>
          <w:sz w:val="28"/>
          <w:szCs w:val="28"/>
        </w:rPr>
        <w:lastRenderedPageBreak/>
        <w:t>ARTICLE IV.</w:t>
      </w:r>
      <w:proofErr w:type="gramEnd"/>
      <w:r w:rsidRPr="00205E74">
        <w:rPr>
          <w:rFonts w:ascii="Times New Roman" w:hAnsi="Times New Roman"/>
          <w:b/>
          <w:sz w:val="28"/>
          <w:szCs w:val="28"/>
        </w:rPr>
        <w:t xml:space="preserve"> MEMBERSHIP</w:t>
      </w:r>
    </w:p>
    <w:p w:rsidR="001F4C3E" w:rsidRPr="00205E74" w:rsidRDefault="001F4C3E" w:rsidP="001F4C3E">
      <w:pPr>
        <w:spacing w:line="480" w:lineRule="auto"/>
        <w:rPr>
          <w:rFonts w:ascii="Times New Roman" w:hAnsi="Times New Roman"/>
          <w:b/>
          <w:sz w:val="28"/>
          <w:szCs w:val="28"/>
        </w:rPr>
      </w:pPr>
      <w:proofErr w:type="gramStart"/>
      <w:r w:rsidRPr="00205E74">
        <w:rPr>
          <w:rFonts w:ascii="Times New Roman" w:hAnsi="Times New Roman"/>
          <w:b/>
          <w:sz w:val="28"/>
          <w:szCs w:val="28"/>
        </w:rPr>
        <w:t>Section 1.</w:t>
      </w:r>
      <w:proofErr w:type="gramEnd"/>
      <w:r w:rsidRPr="00205E74">
        <w:rPr>
          <w:rFonts w:ascii="Times New Roman" w:hAnsi="Times New Roman"/>
          <w:b/>
          <w:sz w:val="28"/>
          <w:szCs w:val="28"/>
        </w:rPr>
        <w:t xml:space="preserve"> Membership Eligibility</w:t>
      </w:r>
      <w:r w:rsidR="00E61470" w:rsidRPr="00205E74">
        <w:rPr>
          <w:rFonts w:ascii="Times New Roman" w:hAnsi="Times New Roman"/>
          <w:b/>
          <w:sz w:val="28"/>
          <w:szCs w:val="28"/>
        </w:rPr>
        <w:t xml:space="preserve"> and Reception</w:t>
      </w:r>
    </w:p>
    <w:p w:rsidR="001F4C3E" w:rsidRPr="00205E74" w:rsidRDefault="001F4C3E" w:rsidP="001F4C3E">
      <w:pPr>
        <w:spacing w:line="480" w:lineRule="auto"/>
        <w:rPr>
          <w:rFonts w:ascii="Times New Roman" w:hAnsi="Times New Roman"/>
          <w:sz w:val="28"/>
          <w:szCs w:val="28"/>
        </w:rPr>
      </w:pPr>
      <w:r w:rsidRPr="00205E74">
        <w:rPr>
          <w:rFonts w:ascii="Times New Roman" w:hAnsi="Times New Roman"/>
          <w:sz w:val="28"/>
          <w:szCs w:val="28"/>
        </w:rPr>
        <w:tab/>
        <w:t>Active voting membership in this assembly shall be open to all those who possess the following qualifications:</w:t>
      </w:r>
    </w:p>
    <w:p w:rsidR="001F4C3E" w:rsidRPr="00205E74" w:rsidRDefault="001F4C3E" w:rsidP="001F4C3E">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A testimony to an experience of the “new birth.”</w:t>
      </w:r>
    </w:p>
    <w:p w:rsidR="005D32A9" w:rsidRPr="00205E74" w:rsidRDefault="001F4C3E" w:rsidP="005D32A9">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Having been baptized in water by immersion.</w:t>
      </w:r>
    </w:p>
    <w:p w:rsidR="001F4C3E" w:rsidRPr="00205E74" w:rsidRDefault="001F4C3E" w:rsidP="005D32A9">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Display evidence of a consistent Christian life</w:t>
      </w:r>
      <w:r w:rsidR="000A5953" w:rsidRPr="00205E74">
        <w:rPr>
          <w:rFonts w:ascii="Times New Roman" w:hAnsi="Times New Roman"/>
          <w:sz w:val="28"/>
          <w:szCs w:val="28"/>
        </w:rPr>
        <w:t>.</w:t>
      </w:r>
      <w:r w:rsidRPr="00205E74">
        <w:rPr>
          <w:rFonts w:ascii="Times New Roman" w:hAnsi="Times New Roman"/>
          <w:sz w:val="28"/>
          <w:szCs w:val="28"/>
        </w:rPr>
        <w:t xml:space="preserve"> </w:t>
      </w:r>
      <w:r w:rsidR="0037450F" w:rsidRPr="00205E74">
        <w:rPr>
          <w:rFonts w:ascii="Times New Roman" w:hAnsi="Times New Roman"/>
          <w:sz w:val="28"/>
          <w:szCs w:val="28"/>
        </w:rPr>
        <w:t>Members must hate the use tobacco</w:t>
      </w:r>
      <w:r w:rsidR="005D32A9" w:rsidRPr="00205E74">
        <w:rPr>
          <w:rFonts w:ascii="Times New Roman" w:hAnsi="Times New Roman"/>
          <w:sz w:val="28"/>
          <w:szCs w:val="28"/>
        </w:rPr>
        <w:t xml:space="preserve">, </w:t>
      </w:r>
      <w:r w:rsidR="0037450F" w:rsidRPr="00205E74">
        <w:rPr>
          <w:rFonts w:ascii="Times New Roman" w:hAnsi="Times New Roman"/>
          <w:sz w:val="28"/>
          <w:szCs w:val="28"/>
        </w:rPr>
        <w:t>not align themselves with</w:t>
      </w:r>
      <w:r w:rsidR="005D32A9" w:rsidRPr="00205E74">
        <w:rPr>
          <w:rFonts w:ascii="Times New Roman" w:hAnsi="Times New Roman"/>
          <w:sz w:val="28"/>
          <w:szCs w:val="28"/>
        </w:rPr>
        <w:t xml:space="preserve"> alcoholic beverages and </w:t>
      </w:r>
      <w:proofErr w:type="gramStart"/>
      <w:r w:rsidR="0037450F" w:rsidRPr="00205E74">
        <w:rPr>
          <w:rFonts w:ascii="Times New Roman" w:hAnsi="Times New Roman"/>
          <w:sz w:val="28"/>
          <w:szCs w:val="28"/>
        </w:rPr>
        <w:t>be</w:t>
      </w:r>
      <w:proofErr w:type="gramEnd"/>
      <w:r w:rsidR="0037450F" w:rsidRPr="00205E74">
        <w:rPr>
          <w:rFonts w:ascii="Times New Roman" w:hAnsi="Times New Roman"/>
          <w:sz w:val="28"/>
          <w:szCs w:val="28"/>
        </w:rPr>
        <w:t xml:space="preserve"> a total abstainer of </w:t>
      </w:r>
      <w:r w:rsidR="005D32A9" w:rsidRPr="00205E74">
        <w:rPr>
          <w:rFonts w:ascii="Times New Roman" w:hAnsi="Times New Roman"/>
          <w:sz w:val="28"/>
          <w:szCs w:val="28"/>
        </w:rPr>
        <w:t xml:space="preserve">illegal drugs and does not abuse prescription medications and does not depend upon illegal physical stimulants.  </w:t>
      </w:r>
      <w:r w:rsidRPr="00205E74">
        <w:rPr>
          <w:rFonts w:ascii="Times New Roman" w:hAnsi="Times New Roman"/>
          <w:sz w:val="28"/>
          <w:szCs w:val="28"/>
        </w:rPr>
        <w:t>(Ro 6:4, 8:1-4; 13:13, 14; Eph 4:17-32; 5:1,2,15; 1Jn 1:6,7)</w:t>
      </w:r>
    </w:p>
    <w:p w:rsidR="001F4C3E" w:rsidRPr="00205E74" w:rsidRDefault="001F4C3E" w:rsidP="001F4C3E">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An indication of a willingness to contribute regularly</w:t>
      </w:r>
      <w:r w:rsidR="000A5953" w:rsidRPr="00205E74">
        <w:rPr>
          <w:rFonts w:ascii="Times New Roman" w:hAnsi="Times New Roman"/>
          <w:sz w:val="28"/>
          <w:szCs w:val="28"/>
        </w:rPr>
        <w:t xml:space="preserve"> to the financial support of The Assembly</w:t>
      </w:r>
      <w:r w:rsidRPr="00205E74">
        <w:rPr>
          <w:rFonts w:ascii="Times New Roman" w:hAnsi="Times New Roman"/>
          <w:sz w:val="28"/>
          <w:szCs w:val="28"/>
        </w:rPr>
        <w:t>.</w:t>
      </w:r>
    </w:p>
    <w:p w:rsidR="001F4C3E" w:rsidRPr="00205E74" w:rsidRDefault="001F4C3E" w:rsidP="001F4C3E">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Acceptance of the Tenets of Faith as set forth in Article IV of the bylaws.</w:t>
      </w:r>
    </w:p>
    <w:p w:rsidR="001F4C3E" w:rsidRPr="00205E74" w:rsidRDefault="001F4C3E" w:rsidP="001F4C3E">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Having reached at least 18 years of age.</w:t>
      </w:r>
    </w:p>
    <w:p w:rsidR="001F4C3E" w:rsidRPr="00205E74" w:rsidRDefault="001F4C3E" w:rsidP="001F4C3E">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Having regularly attended services of, and supported, this assembly for a period of a</w:t>
      </w:r>
      <w:r w:rsidR="001D7878" w:rsidRPr="00205E74">
        <w:rPr>
          <w:rFonts w:ascii="Times New Roman" w:hAnsi="Times New Roman"/>
          <w:sz w:val="28"/>
          <w:szCs w:val="28"/>
        </w:rPr>
        <w:t>t least thirty days</w:t>
      </w:r>
      <w:r w:rsidRPr="00205E74">
        <w:rPr>
          <w:rFonts w:ascii="Times New Roman" w:hAnsi="Times New Roman"/>
          <w:sz w:val="28"/>
          <w:szCs w:val="28"/>
        </w:rPr>
        <w:t xml:space="preserve"> prior to the date of application for membership.</w:t>
      </w:r>
    </w:p>
    <w:p w:rsidR="001F4C3E" w:rsidRPr="00205E74" w:rsidRDefault="001F4C3E" w:rsidP="001F4C3E">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Agreement to be governed by the bylaws of this assembly, and of the Arkansas District Council of the Assemblies of God, as both m</w:t>
      </w:r>
      <w:r w:rsidR="005D32A9" w:rsidRPr="00205E74">
        <w:rPr>
          <w:rFonts w:ascii="Times New Roman" w:hAnsi="Times New Roman"/>
          <w:sz w:val="28"/>
          <w:szCs w:val="28"/>
        </w:rPr>
        <w:t xml:space="preserve">ay be </w:t>
      </w:r>
      <w:r w:rsidR="005D32A9" w:rsidRPr="00205E74">
        <w:rPr>
          <w:rFonts w:ascii="Times New Roman" w:hAnsi="Times New Roman"/>
          <w:sz w:val="28"/>
          <w:szCs w:val="28"/>
        </w:rPr>
        <w:lastRenderedPageBreak/>
        <w:t>amended from time to time and who display evidence of a cooperative, submissive, humble and Christ-like spirit as the scriptures enjoin.</w:t>
      </w:r>
    </w:p>
    <w:p w:rsidR="001F4C3E" w:rsidRPr="00205E74" w:rsidRDefault="001F4C3E" w:rsidP="001F4C3E">
      <w:pPr>
        <w:pStyle w:val="ListParagraph"/>
        <w:numPr>
          <w:ilvl w:val="0"/>
          <w:numId w:val="19"/>
        </w:numPr>
        <w:spacing w:line="480" w:lineRule="auto"/>
        <w:rPr>
          <w:rFonts w:ascii="Times New Roman" w:hAnsi="Times New Roman"/>
          <w:sz w:val="28"/>
          <w:szCs w:val="28"/>
        </w:rPr>
      </w:pPr>
      <w:r w:rsidRPr="00205E74">
        <w:rPr>
          <w:rFonts w:ascii="Times New Roman" w:hAnsi="Times New Roman"/>
          <w:sz w:val="28"/>
          <w:szCs w:val="28"/>
        </w:rPr>
        <w:t>People who don’t meet a. – h. above shall be moved to inactive status and forfeit their voting privilege.</w:t>
      </w:r>
    </w:p>
    <w:p w:rsidR="005D32A9" w:rsidRPr="00205E74" w:rsidRDefault="005D32A9" w:rsidP="00C825BF">
      <w:pPr>
        <w:numPr>
          <w:ilvl w:val="0"/>
          <w:numId w:val="19"/>
        </w:numPr>
        <w:spacing w:line="480" w:lineRule="auto"/>
        <w:rPr>
          <w:rFonts w:ascii="Times New Roman" w:hAnsi="Times New Roman"/>
          <w:sz w:val="28"/>
          <w:szCs w:val="28"/>
        </w:rPr>
      </w:pPr>
      <w:r w:rsidRPr="00205E74">
        <w:rPr>
          <w:rFonts w:ascii="Times New Roman" w:hAnsi="Times New Roman"/>
          <w:sz w:val="28"/>
          <w:szCs w:val="28"/>
        </w:rPr>
        <w:t xml:space="preserve">However, in no case shall persons be accepted into </w:t>
      </w:r>
      <w:proofErr w:type="gramStart"/>
      <w:r w:rsidRPr="00205E74">
        <w:rPr>
          <w:rFonts w:ascii="Times New Roman" w:hAnsi="Times New Roman"/>
          <w:sz w:val="28"/>
          <w:szCs w:val="28"/>
        </w:rPr>
        <w:t>membership who are</w:t>
      </w:r>
      <w:proofErr w:type="gramEnd"/>
      <w:r w:rsidRPr="00205E74">
        <w:rPr>
          <w:rFonts w:ascii="Times New Roman" w:hAnsi="Times New Roman"/>
          <w:sz w:val="28"/>
          <w:szCs w:val="28"/>
        </w:rPr>
        <w:t xml:space="preserve"> known to be living in a common-law state of matrimony.  </w:t>
      </w:r>
    </w:p>
    <w:p w:rsidR="005D32A9" w:rsidRPr="00205E74" w:rsidRDefault="005D32A9" w:rsidP="00C825BF">
      <w:pPr>
        <w:pStyle w:val="PlainText"/>
        <w:numPr>
          <w:ilvl w:val="0"/>
          <w:numId w:val="19"/>
        </w:numPr>
        <w:spacing w:line="480" w:lineRule="auto"/>
        <w:rPr>
          <w:rFonts w:ascii="Times New Roman" w:hAnsi="Times New Roman" w:cs="Times New Roman"/>
          <w:sz w:val="28"/>
          <w:szCs w:val="28"/>
        </w:rPr>
      </w:pPr>
      <w:r w:rsidRPr="00205E74">
        <w:rPr>
          <w:rFonts w:ascii="Times New Roman" w:hAnsi="Times New Roman" w:cs="Times New Roman"/>
          <w:sz w:val="28"/>
          <w:szCs w:val="28"/>
        </w:rPr>
        <w:t xml:space="preserve">Any person meeting these standards may become a member </w:t>
      </w:r>
      <w:r w:rsidR="00C825BF" w:rsidRPr="00205E74">
        <w:rPr>
          <w:rFonts w:ascii="Times New Roman" w:hAnsi="Times New Roman" w:cs="Times New Roman"/>
          <w:sz w:val="28"/>
          <w:szCs w:val="28"/>
        </w:rPr>
        <w:t>by completing a series of membership cl</w:t>
      </w:r>
      <w:r w:rsidR="000A5953" w:rsidRPr="00205E74">
        <w:rPr>
          <w:rFonts w:ascii="Times New Roman" w:hAnsi="Times New Roman" w:cs="Times New Roman"/>
          <w:sz w:val="28"/>
          <w:szCs w:val="28"/>
        </w:rPr>
        <w:t>asses as prescribed by the Lead Pastor</w:t>
      </w:r>
      <w:r w:rsidR="00C825BF" w:rsidRPr="00205E74">
        <w:rPr>
          <w:rFonts w:ascii="Times New Roman" w:hAnsi="Times New Roman" w:cs="Times New Roman"/>
          <w:sz w:val="28"/>
          <w:szCs w:val="28"/>
        </w:rPr>
        <w:t>. Upon completion of the classes persons shall submit</w:t>
      </w:r>
      <w:r w:rsidRPr="00205E74">
        <w:rPr>
          <w:rFonts w:ascii="Times New Roman" w:hAnsi="Times New Roman" w:cs="Times New Roman"/>
          <w:sz w:val="28"/>
          <w:szCs w:val="28"/>
        </w:rPr>
        <w:t xml:space="preserve"> an </w:t>
      </w:r>
      <w:r w:rsidR="00C825BF" w:rsidRPr="00205E74">
        <w:rPr>
          <w:rFonts w:ascii="Times New Roman" w:hAnsi="Times New Roman" w:cs="Times New Roman"/>
          <w:sz w:val="28"/>
          <w:szCs w:val="28"/>
        </w:rPr>
        <w:t xml:space="preserve">a) </w:t>
      </w:r>
      <w:r w:rsidRPr="00205E74">
        <w:rPr>
          <w:rFonts w:ascii="Times New Roman" w:hAnsi="Times New Roman" w:cs="Times New Roman"/>
          <w:sz w:val="28"/>
          <w:szCs w:val="28"/>
        </w:rPr>
        <w:t xml:space="preserve">application according to Article IV, Section 4 of the Bylaws </w:t>
      </w:r>
      <w:r w:rsidR="00E61470" w:rsidRPr="00205E74">
        <w:rPr>
          <w:rFonts w:ascii="Times New Roman" w:hAnsi="Times New Roman" w:cs="Times New Roman"/>
          <w:sz w:val="28"/>
          <w:szCs w:val="28"/>
        </w:rPr>
        <w:t xml:space="preserve">and </w:t>
      </w:r>
      <w:r w:rsidR="00C825BF" w:rsidRPr="00205E74">
        <w:rPr>
          <w:rFonts w:ascii="Times New Roman" w:hAnsi="Times New Roman" w:cs="Times New Roman"/>
          <w:sz w:val="28"/>
          <w:szCs w:val="28"/>
        </w:rPr>
        <w:t xml:space="preserve">b) </w:t>
      </w:r>
      <w:r w:rsidR="00E61470" w:rsidRPr="00205E74">
        <w:rPr>
          <w:rFonts w:ascii="Times New Roman" w:hAnsi="Times New Roman" w:cs="Times New Roman"/>
          <w:sz w:val="28"/>
          <w:szCs w:val="28"/>
        </w:rPr>
        <w:t>by signing the Membership covenant. All membership applicat</w:t>
      </w:r>
      <w:r w:rsidR="00C825BF" w:rsidRPr="00205E74">
        <w:rPr>
          <w:rFonts w:ascii="Times New Roman" w:hAnsi="Times New Roman" w:cs="Times New Roman"/>
          <w:sz w:val="28"/>
          <w:szCs w:val="28"/>
        </w:rPr>
        <w:t>i</w:t>
      </w:r>
      <w:r w:rsidR="00E61470" w:rsidRPr="00205E74">
        <w:rPr>
          <w:rFonts w:ascii="Times New Roman" w:hAnsi="Times New Roman" w:cs="Times New Roman"/>
          <w:sz w:val="28"/>
          <w:szCs w:val="28"/>
        </w:rPr>
        <w:t xml:space="preserve">ons shall be </w:t>
      </w:r>
      <w:r w:rsidRPr="00205E74">
        <w:rPr>
          <w:rFonts w:ascii="Times New Roman" w:hAnsi="Times New Roman" w:cs="Times New Roman"/>
          <w:sz w:val="28"/>
          <w:szCs w:val="28"/>
        </w:rPr>
        <w:t>approved by the Board.</w:t>
      </w:r>
    </w:p>
    <w:p w:rsidR="00C825BF" w:rsidRPr="00205E74" w:rsidRDefault="00C825BF" w:rsidP="00C825BF">
      <w:pPr>
        <w:numPr>
          <w:ilvl w:val="0"/>
          <w:numId w:val="19"/>
        </w:numPr>
        <w:spacing w:line="480" w:lineRule="auto"/>
        <w:rPr>
          <w:rFonts w:ascii="Times New Roman" w:hAnsi="Times New Roman"/>
          <w:sz w:val="28"/>
          <w:szCs w:val="28"/>
        </w:rPr>
      </w:pPr>
      <w:r w:rsidRPr="00205E74">
        <w:rPr>
          <w:rFonts w:ascii="Times New Roman" w:hAnsi="Times New Roman"/>
          <w:sz w:val="28"/>
          <w:szCs w:val="28"/>
        </w:rPr>
        <w:t>Members in good standing in other Assemblies of God churches may be received into membersh</w:t>
      </w:r>
      <w:r w:rsidR="003E285D" w:rsidRPr="00205E74">
        <w:rPr>
          <w:rFonts w:ascii="Times New Roman" w:hAnsi="Times New Roman"/>
          <w:sz w:val="28"/>
          <w:szCs w:val="28"/>
        </w:rPr>
        <w:t>ip in this church by transfer</w:t>
      </w:r>
      <w:r w:rsidRPr="00205E74">
        <w:rPr>
          <w:rFonts w:ascii="Times New Roman" w:hAnsi="Times New Roman"/>
          <w:sz w:val="28"/>
          <w:szCs w:val="28"/>
        </w:rPr>
        <w:t xml:space="preserve"> letter from an Assemblies of God Church upon approval of the Lead Pastor and the Official Board.</w:t>
      </w:r>
    </w:p>
    <w:p w:rsidR="005D32A9" w:rsidRPr="00205E74" w:rsidRDefault="005D32A9" w:rsidP="00C825BF">
      <w:pPr>
        <w:numPr>
          <w:ilvl w:val="0"/>
          <w:numId w:val="19"/>
        </w:numPr>
        <w:spacing w:line="480" w:lineRule="auto"/>
        <w:rPr>
          <w:rFonts w:ascii="Times New Roman" w:hAnsi="Times New Roman"/>
          <w:sz w:val="28"/>
          <w:szCs w:val="28"/>
        </w:rPr>
      </w:pPr>
      <w:r w:rsidRPr="00205E74">
        <w:rPr>
          <w:rFonts w:ascii="Times New Roman" w:hAnsi="Times New Roman"/>
          <w:sz w:val="28"/>
          <w:szCs w:val="28"/>
        </w:rPr>
        <w:t>Names shall not be placed on the roll in private, nor removed without due action of the Board or Church.</w:t>
      </w:r>
    </w:p>
    <w:p w:rsidR="004E316A" w:rsidRDefault="004E316A" w:rsidP="0091335F">
      <w:pPr>
        <w:spacing w:line="480" w:lineRule="auto"/>
        <w:rPr>
          <w:rFonts w:ascii="Times New Roman" w:hAnsi="Times New Roman"/>
          <w:sz w:val="28"/>
          <w:szCs w:val="28"/>
        </w:rPr>
      </w:pPr>
    </w:p>
    <w:p w:rsidR="00205E74" w:rsidRPr="00205E74" w:rsidRDefault="00205E74" w:rsidP="0091335F">
      <w:pPr>
        <w:spacing w:line="480" w:lineRule="auto"/>
        <w:rPr>
          <w:rFonts w:ascii="Times New Roman" w:hAnsi="Times New Roman"/>
          <w:sz w:val="28"/>
          <w:szCs w:val="28"/>
        </w:rPr>
      </w:pPr>
    </w:p>
    <w:p w:rsidR="004E316A" w:rsidRPr="00205E74" w:rsidRDefault="005D32A9"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lastRenderedPageBreak/>
        <w:t>Section 2</w:t>
      </w:r>
      <w:r w:rsidR="004E316A" w:rsidRPr="00205E74">
        <w:rPr>
          <w:rFonts w:ascii="Times New Roman" w:hAnsi="Times New Roman"/>
          <w:b/>
          <w:sz w:val="28"/>
          <w:szCs w:val="28"/>
        </w:rPr>
        <w:t>.</w:t>
      </w:r>
      <w:proofErr w:type="gramEnd"/>
      <w:r w:rsidR="004E316A" w:rsidRPr="00205E74">
        <w:rPr>
          <w:rFonts w:ascii="Times New Roman" w:hAnsi="Times New Roman"/>
          <w:b/>
          <w:sz w:val="28"/>
          <w:szCs w:val="28"/>
        </w:rPr>
        <w:t xml:space="preserve"> Voting Privilege </w:t>
      </w:r>
    </w:p>
    <w:p w:rsidR="004E316A" w:rsidRPr="00205E74" w:rsidRDefault="00562A06" w:rsidP="0091335F">
      <w:pPr>
        <w:numPr>
          <w:ilvl w:val="0"/>
          <w:numId w:val="20"/>
        </w:numPr>
        <w:spacing w:line="480" w:lineRule="auto"/>
        <w:rPr>
          <w:rFonts w:ascii="Times New Roman" w:hAnsi="Times New Roman"/>
          <w:sz w:val="28"/>
          <w:szCs w:val="28"/>
        </w:rPr>
      </w:pPr>
      <w:r w:rsidRPr="00205E74">
        <w:rPr>
          <w:rFonts w:ascii="Times New Roman" w:hAnsi="Times New Roman"/>
          <w:sz w:val="28"/>
          <w:szCs w:val="28"/>
        </w:rPr>
        <w:t xml:space="preserve"> </w:t>
      </w:r>
      <w:r w:rsidR="004E316A" w:rsidRPr="00205E74">
        <w:rPr>
          <w:rFonts w:ascii="Times New Roman" w:hAnsi="Times New Roman"/>
          <w:sz w:val="28"/>
          <w:szCs w:val="28"/>
        </w:rPr>
        <w:t xml:space="preserve">All active members </w:t>
      </w:r>
      <w:r w:rsidR="005D32A9" w:rsidRPr="00205E74">
        <w:rPr>
          <w:rFonts w:ascii="Times New Roman" w:hAnsi="Times New Roman"/>
          <w:sz w:val="28"/>
          <w:szCs w:val="28"/>
        </w:rPr>
        <w:t xml:space="preserve">18 </w:t>
      </w:r>
      <w:r w:rsidR="004E316A" w:rsidRPr="00205E74">
        <w:rPr>
          <w:rFonts w:ascii="Times New Roman" w:hAnsi="Times New Roman"/>
          <w:sz w:val="28"/>
          <w:szCs w:val="28"/>
        </w:rPr>
        <w:t>years of age or older constitute the voting membership of the Assembly.</w:t>
      </w:r>
    </w:p>
    <w:p w:rsidR="00D90160" w:rsidRPr="00205E74" w:rsidRDefault="004E316A" w:rsidP="00D90160">
      <w:pPr>
        <w:numPr>
          <w:ilvl w:val="0"/>
          <w:numId w:val="20"/>
        </w:numPr>
        <w:spacing w:line="480" w:lineRule="auto"/>
        <w:rPr>
          <w:rFonts w:ascii="Times New Roman" w:hAnsi="Times New Roman"/>
          <w:sz w:val="28"/>
          <w:szCs w:val="28"/>
        </w:rPr>
      </w:pPr>
      <w:r w:rsidRPr="00205E74">
        <w:rPr>
          <w:rFonts w:ascii="Times New Roman" w:hAnsi="Times New Roman"/>
          <w:sz w:val="28"/>
          <w:szCs w:val="28"/>
        </w:rPr>
        <w:t>Absentee Voting. There are no provisions for absentee voting, except in a Pastoral</w:t>
      </w:r>
      <w:r w:rsidR="005D32A9" w:rsidRPr="00205E74">
        <w:rPr>
          <w:rFonts w:ascii="Times New Roman" w:hAnsi="Times New Roman"/>
          <w:sz w:val="28"/>
          <w:szCs w:val="28"/>
        </w:rPr>
        <w:t xml:space="preserve"> </w:t>
      </w:r>
      <w:r w:rsidRPr="00205E74">
        <w:rPr>
          <w:rFonts w:ascii="Times New Roman" w:hAnsi="Times New Roman"/>
          <w:sz w:val="28"/>
          <w:szCs w:val="28"/>
        </w:rPr>
        <w:t>election. Such ballots must be signed by the absentee voter and presented in a sealed</w:t>
      </w:r>
      <w:r w:rsidR="005D32A9" w:rsidRPr="00205E74">
        <w:rPr>
          <w:rFonts w:ascii="Times New Roman" w:hAnsi="Times New Roman"/>
          <w:sz w:val="28"/>
          <w:szCs w:val="28"/>
        </w:rPr>
        <w:t xml:space="preserve"> </w:t>
      </w:r>
      <w:r w:rsidRPr="00205E74">
        <w:rPr>
          <w:rFonts w:ascii="Times New Roman" w:hAnsi="Times New Roman"/>
          <w:sz w:val="28"/>
          <w:szCs w:val="28"/>
        </w:rPr>
        <w:t>envelope to the presiding officer or to the Church Secretary to be counted.</w:t>
      </w:r>
    </w:p>
    <w:p w:rsidR="00C825BF" w:rsidRPr="00205E74" w:rsidRDefault="00D90160" w:rsidP="00D90160">
      <w:pPr>
        <w:spacing w:line="480" w:lineRule="auto"/>
        <w:rPr>
          <w:rFonts w:ascii="Times New Roman" w:hAnsi="Times New Roman"/>
          <w:sz w:val="28"/>
          <w:szCs w:val="28"/>
        </w:rPr>
      </w:pPr>
      <w:proofErr w:type="gramStart"/>
      <w:r w:rsidRPr="00205E74">
        <w:rPr>
          <w:rFonts w:ascii="Times New Roman" w:hAnsi="Times New Roman"/>
          <w:b/>
          <w:sz w:val="28"/>
          <w:szCs w:val="28"/>
        </w:rPr>
        <w:t>Section 3</w:t>
      </w:r>
      <w:r w:rsidR="00C825BF" w:rsidRPr="00205E74">
        <w:rPr>
          <w:rFonts w:ascii="Times New Roman" w:hAnsi="Times New Roman"/>
          <w:b/>
          <w:sz w:val="28"/>
          <w:szCs w:val="28"/>
        </w:rPr>
        <w:t>.</w:t>
      </w:r>
      <w:proofErr w:type="gramEnd"/>
      <w:r w:rsidR="00C825BF" w:rsidRPr="00205E74">
        <w:rPr>
          <w:rFonts w:ascii="Times New Roman" w:hAnsi="Times New Roman"/>
          <w:b/>
          <w:sz w:val="28"/>
          <w:szCs w:val="28"/>
        </w:rPr>
        <w:t xml:space="preserve"> Reception of Members </w:t>
      </w:r>
    </w:p>
    <w:p w:rsidR="00C825BF" w:rsidRPr="00205E74" w:rsidRDefault="00C825BF" w:rsidP="00D90160">
      <w:pPr>
        <w:pStyle w:val="PlainText"/>
        <w:spacing w:line="480" w:lineRule="auto"/>
        <w:rPr>
          <w:rFonts w:ascii="Times New Roman" w:hAnsi="Times New Roman" w:cs="Times New Roman"/>
          <w:sz w:val="28"/>
          <w:szCs w:val="28"/>
        </w:rPr>
      </w:pPr>
      <w:r w:rsidRPr="00205E74">
        <w:rPr>
          <w:rFonts w:ascii="Times New Roman" w:hAnsi="Times New Roman" w:cs="Times New Roman"/>
          <w:sz w:val="28"/>
          <w:szCs w:val="28"/>
        </w:rPr>
        <w:t xml:space="preserve">(a) Persons desiring to become members of the Assembly shall make the fact known to the Pastor, who shall examine the applicant according to the standards for membership. </w:t>
      </w:r>
    </w:p>
    <w:p w:rsidR="002D0BC5" w:rsidRPr="00205E74" w:rsidRDefault="00C825BF" w:rsidP="00D90160">
      <w:pPr>
        <w:pStyle w:val="PlainText"/>
        <w:spacing w:line="480" w:lineRule="auto"/>
        <w:rPr>
          <w:rFonts w:ascii="Times New Roman" w:hAnsi="Times New Roman"/>
          <w:sz w:val="28"/>
          <w:szCs w:val="28"/>
        </w:rPr>
      </w:pPr>
      <w:r w:rsidRPr="00205E74">
        <w:rPr>
          <w:rFonts w:ascii="Times New Roman" w:hAnsi="Times New Roman" w:cs="Times New Roman"/>
          <w:sz w:val="28"/>
          <w:szCs w:val="28"/>
        </w:rPr>
        <w:t>(b) The Pastor shall present the names of those who apply for membership with his recommendations to the Official Board, which shall act upon said recommendations and render a final decision.  All persons who have met the membership requirements and have been approved shall be received into the Assembly and their names added to the roster.</w:t>
      </w:r>
      <w:r w:rsidR="000A5953" w:rsidRPr="00205E74">
        <w:rPr>
          <w:rFonts w:ascii="Times New Roman" w:hAnsi="Times New Roman" w:cs="Times New Roman"/>
          <w:sz w:val="28"/>
          <w:szCs w:val="28"/>
        </w:rPr>
        <w:t xml:space="preserve"> </w:t>
      </w:r>
      <w:r w:rsidR="000A5953" w:rsidRPr="00205E74">
        <w:rPr>
          <w:rFonts w:ascii="Times New Roman" w:hAnsi="Times New Roman"/>
          <w:sz w:val="28"/>
          <w:szCs w:val="28"/>
        </w:rPr>
        <w:t>In order to meet the requirements for membership, applicants must have regularly attended this assembly for a period of at least sixty days.</w:t>
      </w:r>
    </w:p>
    <w:p w:rsidR="004E316A" w:rsidRPr="00205E74" w:rsidRDefault="00AC3F9A"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Section</w:t>
      </w:r>
      <w:r w:rsidR="00A6313A" w:rsidRPr="00205E74">
        <w:rPr>
          <w:rFonts w:ascii="Times New Roman" w:hAnsi="Times New Roman"/>
          <w:b/>
          <w:sz w:val="28"/>
          <w:szCs w:val="28"/>
        </w:rPr>
        <w:t xml:space="preserve"> 4</w:t>
      </w:r>
      <w:r w:rsidR="004E316A" w:rsidRPr="00205E74">
        <w:rPr>
          <w:rFonts w:ascii="Times New Roman" w:hAnsi="Times New Roman"/>
          <w:b/>
          <w:sz w:val="28"/>
          <w:szCs w:val="28"/>
        </w:rPr>
        <w:t>.</w:t>
      </w:r>
      <w:proofErr w:type="gramEnd"/>
      <w:r w:rsidR="004E316A" w:rsidRPr="00205E74">
        <w:rPr>
          <w:rFonts w:ascii="Times New Roman" w:hAnsi="Times New Roman"/>
          <w:b/>
          <w:sz w:val="28"/>
          <w:szCs w:val="28"/>
        </w:rPr>
        <w:t xml:space="preserve"> Discipline</w:t>
      </w:r>
    </w:p>
    <w:p w:rsidR="004E316A" w:rsidRPr="00205E74" w:rsidRDefault="004E316A" w:rsidP="0091335F">
      <w:pPr>
        <w:spacing w:line="480" w:lineRule="auto"/>
        <w:rPr>
          <w:rFonts w:ascii="Times New Roman" w:hAnsi="Times New Roman"/>
          <w:sz w:val="28"/>
          <w:szCs w:val="28"/>
        </w:rPr>
      </w:pPr>
      <w:r w:rsidRPr="00205E74">
        <w:rPr>
          <w:rFonts w:ascii="Times New Roman" w:hAnsi="Times New Roman"/>
          <w:sz w:val="28"/>
          <w:szCs w:val="28"/>
        </w:rPr>
        <w:lastRenderedPageBreak/>
        <w:t>(A)Any member of the assembly who will willfully absent himself from the regular</w:t>
      </w:r>
      <w:r w:rsidR="00D90160" w:rsidRPr="00205E74">
        <w:rPr>
          <w:rFonts w:ascii="Times New Roman" w:hAnsi="Times New Roman"/>
          <w:sz w:val="28"/>
          <w:szCs w:val="28"/>
        </w:rPr>
        <w:t xml:space="preserve"> </w:t>
      </w:r>
      <w:r w:rsidRPr="00205E74">
        <w:rPr>
          <w:rFonts w:ascii="Times New Roman" w:hAnsi="Times New Roman"/>
          <w:sz w:val="28"/>
          <w:szCs w:val="28"/>
        </w:rPr>
        <w:t xml:space="preserve">services for a period of three consecutive </w:t>
      </w:r>
      <w:r w:rsidR="00205E74" w:rsidRPr="00205E74">
        <w:rPr>
          <w:rFonts w:ascii="Times New Roman" w:hAnsi="Times New Roman"/>
          <w:sz w:val="28"/>
          <w:szCs w:val="28"/>
        </w:rPr>
        <w:t>months or</w:t>
      </w:r>
      <w:r w:rsidRPr="00205E74">
        <w:rPr>
          <w:rFonts w:ascii="Times New Roman" w:hAnsi="Times New Roman"/>
          <w:sz w:val="28"/>
          <w:szCs w:val="28"/>
        </w:rPr>
        <w:t xml:space="preserve"> cease to contribute of their means</w:t>
      </w:r>
      <w:r w:rsidR="00D90160" w:rsidRPr="00205E74">
        <w:rPr>
          <w:rFonts w:ascii="Times New Roman" w:hAnsi="Times New Roman"/>
          <w:sz w:val="28"/>
          <w:szCs w:val="28"/>
        </w:rPr>
        <w:t xml:space="preserve"> </w:t>
      </w:r>
      <w:r w:rsidRPr="00205E74">
        <w:rPr>
          <w:rFonts w:ascii="Times New Roman" w:hAnsi="Times New Roman"/>
          <w:sz w:val="28"/>
          <w:szCs w:val="28"/>
        </w:rPr>
        <w:t xml:space="preserve">to its support or who shall be under </w:t>
      </w:r>
      <w:proofErr w:type="gramStart"/>
      <w:r w:rsidRPr="00205E74">
        <w:rPr>
          <w:rFonts w:ascii="Times New Roman" w:hAnsi="Times New Roman"/>
          <w:sz w:val="28"/>
          <w:szCs w:val="28"/>
        </w:rPr>
        <w:t>charges,</w:t>
      </w:r>
      <w:proofErr w:type="gramEnd"/>
      <w:r w:rsidRPr="00205E74">
        <w:rPr>
          <w:rFonts w:ascii="Times New Roman" w:hAnsi="Times New Roman"/>
          <w:sz w:val="28"/>
          <w:szCs w:val="28"/>
        </w:rPr>
        <w:t xml:space="preserve"> shall be temporarily suspended from active</w:t>
      </w:r>
      <w:r w:rsidR="00D90160" w:rsidRPr="00205E74">
        <w:rPr>
          <w:rFonts w:ascii="Times New Roman" w:hAnsi="Times New Roman"/>
          <w:sz w:val="28"/>
          <w:szCs w:val="28"/>
        </w:rPr>
        <w:t xml:space="preserve"> </w:t>
      </w:r>
      <w:r w:rsidRPr="00205E74">
        <w:rPr>
          <w:rFonts w:ascii="Times New Roman" w:hAnsi="Times New Roman"/>
          <w:sz w:val="28"/>
          <w:szCs w:val="28"/>
        </w:rPr>
        <w:t>voting membership pending investigation and final decision in his case.</w:t>
      </w:r>
    </w:p>
    <w:p w:rsidR="004E316A" w:rsidRPr="00205E74" w:rsidRDefault="004E316A" w:rsidP="0091335F">
      <w:pPr>
        <w:spacing w:line="480" w:lineRule="auto"/>
        <w:rPr>
          <w:rFonts w:ascii="Times New Roman" w:hAnsi="Times New Roman"/>
          <w:sz w:val="28"/>
          <w:szCs w:val="28"/>
        </w:rPr>
      </w:pPr>
      <w:r w:rsidRPr="00205E74">
        <w:rPr>
          <w:rFonts w:ascii="Times New Roman" w:hAnsi="Times New Roman"/>
          <w:sz w:val="28"/>
          <w:szCs w:val="28"/>
        </w:rPr>
        <w:t>(B) Unscriptural conduct or doctrinal departure from the tenets of faith held by this</w:t>
      </w:r>
    </w:p>
    <w:p w:rsidR="004E316A" w:rsidRPr="00205E74" w:rsidRDefault="004E316A" w:rsidP="0091335F">
      <w:pPr>
        <w:spacing w:line="480" w:lineRule="auto"/>
        <w:rPr>
          <w:rFonts w:ascii="Times New Roman" w:hAnsi="Times New Roman"/>
          <w:sz w:val="28"/>
          <w:szCs w:val="28"/>
        </w:rPr>
      </w:pPr>
      <w:proofErr w:type="gramStart"/>
      <w:r w:rsidRPr="00205E74">
        <w:rPr>
          <w:rFonts w:ascii="Times New Roman" w:hAnsi="Times New Roman"/>
          <w:sz w:val="28"/>
          <w:szCs w:val="28"/>
        </w:rPr>
        <w:t>assembly</w:t>
      </w:r>
      <w:proofErr w:type="gramEnd"/>
      <w:r w:rsidRPr="00205E74">
        <w:rPr>
          <w:rFonts w:ascii="Times New Roman" w:hAnsi="Times New Roman"/>
          <w:sz w:val="28"/>
          <w:szCs w:val="28"/>
        </w:rPr>
        <w:t xml:space="preserve"> shall be considered sufficient grounds upon which any person may be</w:t>
      </w:r>
    </w:p>
    <w:p w:rsidR="004E316A" w:rsidRPr="00205E74" w:rsidRDefault="004E316A" w:rsidP="0091335F">
      <w:pPr>
        <w:spacing w:line="480" w:lineRule="auto"/>
        <w:rPr>
          <w:rFonts w:ascii="Times New Roman" w:hAnsi="Times New Roman"/>
          <w:sz w:val="28"/>
          <w:szCs w:val="28"/>
        </w:rPr>
      </w:pPr>
      <w:proofErr w:type="gramStart"/>
      <w:r w:rsidRPr="00205E74">
        <w:rPr>
          <w:rFonts w:ascii="Times New Roman" w:hAnsi="Times New Roman"/>
          <w:sz w:val="28"/>
          <w:szCs w:val="28"/>
        </w:rPr>
        <w:t>disqualified</w:t>
      </w:r>
      <w:proofErr w:type="gramEnd"/>
      <w:r w:rsidRPr="00205E74">
        <w:rPr>
          <w:rFonts w:ascii="Times New Roman" w:hAnsi="Times New Roman"/>
          <w:sz w:val="28"/>
          <w:szCs w:val="28"/>
        </w:rPr>
        <w:t xml:space="preserve"> as a member. (Matt. 15-18; Rom. 16:17; 18: 1 Cor. 5:11; Gal. 1:8</w:t>
      </w:r>
      <w:proofErr w:type="gramStart"/>
      <w:r w:rsidRPr="00205E74">
        <w:rPr>
          <w:rFonts w:ascii="Times New Roman" w:hAnsi="Times New Roman"/>
          <w:sz w:val="28"/>
          <w:szCs w:val="28"/>
        </w:rPr>
        <w:t>,9</w:t>
      </w:r>
      <w:proofErr w:type="gramEnd"/>
      <w:r w:rsidRPr="00205E74">
        <w:rPr>
          <w:rFonts w:ascii="Times New Roman" w:hAnsi="Times New Roman"/>
          <w:sz w:val="28"/>
          <w:szCs w:val="28"/>
        </w:rPr>
        <w:t>; Titus 3:1-15)</w:t>
      </w:r>
    </w:p>
    <w:p w:rsidR="004E316A" w:rsidRPr="00205E74" w:rsidRDefault="004E316A" w:rsidP="0091335F">
      <w:pPr>
        <w:spacing w:line="480" w:lineRule="auto"/>
        <w:rPr>
          <w:rFonts w:ascii="Times New Roman" w:hAnsi="Times New Roman"/>
          <w:sz w:val="28"/>
          <w:szCs w:val="28"/>
        </w:rPr>
      </w:pPr>
      <w:r w:rsidRPr="00205E74">
        <w:rPr>
          <w:rFonts w:ascii="Times New Roman" w:hAnsi="Times New Roman"/>
          <w:sz w:val="28"/>
          <w:szCs w:val="28"/>
        </w:rPr>
        <w:t>(C)The matter of discipline should be considered very sacred and serious, since it</w:t>
      </w:r>
    </w:p>
    <w:p w:rsidR="004E316A" w:rsidRPr="00205E74" w:rsidRDefault="004E316A" w:rsidP="0091335F">
      <w:pPr>
        <w:spacing w:line="480" w:lineRule="auto"/>
        <w:rPr>
          <w:rFonts w:ascii="Times New Roman" w:hAnsi="Times New Roman"/>
          <w:sz w:val="28"/>
          <w:szCs w:val="28"/>
        </w:rPr>
      </w:pPr>
      <w:proofErr w:type="gramStart"/>
      <w:r w:rsidRPr="00205E74">
        <w:rPr>
          <w:rFonts w:ascii="Times New Roman" w:hAnsi="Times New Roman"/>
          <w:sz w:val="28"/>
          <w:szCs w:val="28"/>
        </w:rPr>
        <w:t>involves</w:t>
      </w:r>
      <w:proofErr w:type="gramEnd"/>
      <w:r w:rsidRPr="00205E74">
        <w:rPr>
          <w:rFonts w:ascii="Times New Roman" w:hAnsi="Times New Roman"/>
          <w:sz w:val="28"/>
          <w:szCs w:val="28"/>
        </w:rPr>
        <w:t xml:space="preserve"> our welfare throughout eternity. Strictly Scriptural methods should be</w:t>
      </w:r>
    </w:p>
    <w:p w:rsidR="004E316A" w:rsidRPr="00205E74" w:rsidRDefault="004E316A" w:rsidP="0091335F">
      <w:pPr>
        <w:spacing w:line="480" w:lineRule="auto"/>
        <w:rPr>
          <w:rFonts w:ascii="Times New Roman" w:hAnsi="Times New Roman"/>
          <w:sz w:val="28"/>
          <w:szCs w:val="28"/>
        </w:rPr>
      </w:pPr>
      <w:proofErr w:type="gramStart"/>
      <w:r w:rsidRPr="00205E74">
        <w:rPr>
          <w:rFonts w:ascii="Times New Roman" w:hAnsi="Times New Roman"/>
          <w:sz w:val="28"/>
          <w:szCs w:val="28"/>
        </w:rPr>
        <w:t>employed</w:t>
      </w:r>
      <w:proofErr w:type="gramEnd"/>
      <w:r w:rsidRPr="00205E74">
        <w:rPr>
          <w:rFonts w:ascii="Times New Roman" w:hAnsi="Times New Roman"/>
          <w:sz w:val="28"/>
          <w:szCs w:val="28"/>
        </w:rPr>
        <w:t>.  All local difficulties should be settled as nearly as possible by the local church.</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The procedure should be:</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(1) Going to the offender in the spirit of meekness with the view of reconciling him to the</w:t>
      </w:r>
      <w:r w:rsidR="00D90160" w:rsidRPr="00205E74">
        <w:rPr>
          <w:rFonts w:ascii="Times New Roman" w:hAnsi="Times New Roman"/>
          <w:sz w:val="28"/>
          <w:szCs w:val="28"/>
        </w:rPr>
        <w:t xml:space="preserve"> </w:t>
      </w:r>
      <w:r w:rsidRPr="00205E74">
        <w:rPr>
          <w:rFonts w:ascii="Times New Roman" w:hAnsi="Times New Roman"/>
          <w:sz w:val="28"/>
          <w:szCs w:val="28"/>
        </w:rPr>
        <w:t xml:space="preserve">church or the offended party. </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(2) If the matter cannot be resolved after a private conference with the offending</w:t>
      </w:r>
    </w:p>
    <w:p w:rsidR="00434ED2" w:rsidRPr="00205E74" w:rsidRDefault="00434ED2" w:rsidP="0091335F">
      <w:pPr>
        <w:spacing w:line="480" w:lineRule="auto"/>
        <w:rPr>
          <w:rFonts w:ascii="Times New Roman" w:hAnsi="Times New Roman"/>
          <w:sz w:val="28"/>
          <w:szCs w:val="28"/>
        </w:rPr>
      </w:pPr>
      <w:proofErr w:type="gramStart"/>
      <w:r w:rsidRPr="00205E74">
        <w:rPr>
          <w:rFonts w:ascii="Times New Roman" w:hAnsi="Times New Roman"/>
          <w:sz w:val="28"/>
          <w:szCs w:val="28"/>
        </w:rPr>
        <w:t>member</w:t>
      </w:r>
      <w:proofErr w:type="gramEnd"/>
      <w:r w:rsidRPr="00205E74">
        <w:rPr>
          <w:rFonts w:ascii="Times New Roman" w:hAnsi="Times New Roman"/>
          <w:sz w:val="28"/>
          <w:szCs w:val="28"/>
        </w:rPr>
        <w:t>, the matter will be considered by the official board  of the assembly. The official</w:t>
      </w:r>
      <w:r w:rsidR="00D90160" w:rsidRPr="00205E74">
        <w:rPr>
          <w:rFonts w:ascii="Times New Roman" w:hAnsi="Times New Roman"/>
          <w:sz w:val="28"/>
          <w:szCs w:val="28"/>
        </w:rPr>
        <w:t xml:space="preserve"> </w:t>
      </w:r>
      <w:r w:rsidRPr="00205E74">
        <w:rPr>
          <w:rFonts w:ascii="Times New Roman" w:hAnsi="Times New Roman"/>
          <w:sz w:val="28"/>
          <w:szCs w:val="28"/>
        </w:rPr>
        <w:t>board of the church will set up a meeting to discuss the offense in order to determine if</w:t>
      </w:r>
      <w:r w:rsidR="00D90160" w:rsidRPr="00205E74">
        <w:rPr>
          <w:rFonts w:ascii="Times New Roman" w:hAnsi="Times New Roman"/>
          <w:sz w:val="28"/>
          <w:szCs w:val="28"/>
        </w:rPr>
        <w:t xml:space="preserve"> </w:t>
      </w:r>
      <w:r w:rsidRPr="00205E74">
        <w:rPr>
          <w:rFonts w:ascii="Times New Roman" w:hAnsi="Times New Roman"/>
          <w:sz w:val="28"/>
          <w:szCs w:val="28"/>
        </w:rPr>
        <w:t xml:space="preserve">charges should be filed against the member.  If charges are filed, the </w:t>
      </w:r>
      <w:r w:rsidRPr="00205E74">
        <w:rPr>
          <w:rFonts w:ascii="Times New Roman" w:hAnsi="Times New Roman"/>
          <w:sz w:val="28"/>
          <w:szCs w:val="28"/>
        </w:rPr>
        <w:lastRenderedPageBreak/>
        <w:t>offending member would be notified of the charges by registered mail with receipt requested.  The member</w:t>
      </w:r>
      <w:r w:rsidR="00D90160" w:rsidRPr="00205E74">
        <w:rPr>
          <w:rFonts w:ascii="Times New Roman" w:hAnsi="Times New Roman"/>
          <w:sz w:val="28"/>
          <w:szCs w:val="28"/>
        </w:rPr>
        <w:t xml:space="preserve"> </w:t>
      </w:r>
      <w:r w:rsidRPr="00205E74">
        <w:rPr>
          <w:rFonts w:ascii="Times New Roman" w:hAnsi="Times New Roman"/>
          <w:sz w:val="28"/>
          <w:szCs w:val="28"/>
        </w:rPr>
        <w:t>being charged would be requested to meet with the official board for the purpose of</w:t>
      </w:r>
      <w:r w:rsidR="00D90160" w:rsidRPr="00205E74">
        <w:rPr>
          <w:rFonts w:ascii="Times New Roman" w:hAnsi="Times New Roman"/>
          <w:sz w:val="28"/>
          <w:szCs w:val="28"/>
        </w:rPr>
        <w:t xml:space="preserve"> </w:t>
      </w:r>
      <w:r w:rsidRPr="00205E74">
        <w:rPr>
          <w:rFonts w:ascii="Times New Roman" w:hAnsi="Times New Roman"/>
          <w:sz w:val="28"/>
          <w:szCs w:val="28"/>
        </w:rPr>
        <w:t>defending himself.  If the member refuses to appear before the board, it would be</w:t>
      </w:r>
      <w:r w:rsidR="00D90160" w:rsidRPr="00205E74">
        <w:rPr>
          <w:rFonts w:ascii="Times New Roman" w:hAnsi="Times New Roman"/>
          <w:sz w:val="28"/>
          <w:szCs w:val="28"/>
        </w:rPr>
        <w:t xml:space="preserve"> </w:t>
      </w:r>
      <w:r w:rsidRPr="00205E74">
        <w:rPr>
          <w:rFonts w:ascii="Times New Roman" w:hAnsi="Times New Roman"/>
          <w:sz w:val="28"/>
          <w:szCs w:val="28"/>
        </w:rPr>
        <w:t>considered an admission of guilt and the action of the board would be final.  Following</w:t>
      </w:r>
      <w:r w:rsidR="00D90160" w:rsidRPr="00205E74">
        <w:rPr>
          <w:rFonts w:ascii="Times New Roman" w:hAnsi="Times New Roman"/>
          <w:sz w:val="28"/>
          <w:szCs w:val="28"/>
        </w:rPr>
        <w:t xml:space="preserve"> </w:t>
      </w:r>
      <w:r w:rsidRPr="00205E74">
        <w:rPr>
          <w:rFonts w:ascii="Times New Roman" w:hAnsi="Times New Roman"/>
          <w:sz w:val="28"/>
          <w:szCs w:val="28"/>
        </w:rPr>
        <w:t>the hearing with the member, the board would make its decision regarding the matter and notify the member in writing of the action taken.  The member shall also be advised</w:t>
      </w:r>
    </w:p>
    <w:p w:rsidR="00434ED2" w:rsidRPr="00205E74" w:rsidRDefault="00434ED2" w:rsidP="0091335F">
      <w:pPr>
        <w:spacing w:line="480" w:lineRule="auto"/>
        <w:rPr>
          <w:rFonts w:ascii="Times New Roman" w:hAnsi="Times New Roman"/>
          <w:sz w:val="28"/>
          <w:szCs w:val="28"/>
        </w:rPr>
      </w:pPr>
      <w:proofErr w:type="gramStart"/>
      <w:r w:rsidRPr="00205E74">
        <w:rPr>
          <w:rFonts w:ascii="Times New Roman" w:hAnsi="Times New Roman"/>
          <w:sz w:val="28"/>
          <w:szCs w:val="28"/>
        </w:rPr>
        <w:t>that</w:t>
      </w:r>
      <w:proofErr w:type="gramEnd"/>
      <w:r w:rsidRPr="00205E74">
        <w:rPr>
          <w:rFonts w:ascii="Times New Roman" w:hAnsi="Times New Roman"/>
          <w:sz w:val="28"/>
          <w:szCs w:val="28"/>
        </w:rPr>
        <w:t xml:space="preserve"> he could appeal the decision of the board to the membership if the appeal is</w:t>
      </w:r>
    </w:p>
    <w:p w:rsidR="00434ED2" w:rsidRPr="00205E74" w:rsidRDefault="00434ED2" w:rsidP="0091335F">
      <w:pPr>
        <w:spacing w:line="480" w:lineRule="auto"/>
        <w:rPr>
          <w:rFonts w:ascii="Times New Roman" w:hAnsi="Times New Roman"/>
          <w:sz w:val="28"/>
          <w:szCs w:val="28"/>
        </w:rPr>
      </w:pPr>
      <w:proofErr w:type="gramStart"/>
      <w:r w:rsidRPr="00205E74">
        <w:rPr>
          <w:rFonts w:ascii="Times New Roman" w:hAnsi="Times New Roman"/>
          <w:sz w:val="28"/>
          <w:szCs w:val="28"/>
        </w:rPr>
        <w:t>presented</w:t>
      </w:r>
      <w:proofErr w:type="gramEnd"/>
      <w:r w:rsidRPr="00205E74">
        <w:rPr>
          <w:rFonts w:ascii="Times New Roman" w:hAnsi="Times New Roman"/>
          <w:sz w:val="28"/>
          <w:szCs w:val="28"/>
        </w:rPr>
        <w:t xml:space="preserve"> to the board within ten days of the notice being received.</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(3) If an appeal is made and a hearing is conducted before the membership, a District</w:t>
      </w:r>
      <w:r w:rsidR="00407224" w:rsidRPr="00205E74">
        <w:rPr>
          <w:rFonts w:ascii="Times New Roman" w:hAnsi="Times New Roman"/>
          <w:sz w:val="28"/>
          <w:szCs w:val="28"/>
        </w:rPr>
        <w:t xml:space="preserve"> </w:t>
      </w:r>
      <w:r w:rsidRPr="00205E74">
        <w:rPr>
          <w:rFonts w:ascii="Times New Roman" w:hAnsi="Times New Roman"/>
          <w:sz w:val="28"/>
          <w:szCs w:val="28"/>
        </w:rPr>
        <w:t>Official shall be invited to officiate at such a hearing.  After the board has presented the</w:t>
      </w:r>
      <w:r w:rsidR="00407224" w:rsidRPr="00205E74">
        <w:rPr>
          <w:rFonts w:ascii="Times New Roman" w:hAnsi="Times New Roman"/>
          <w:sz w:val="28"/>
          <w:szCs w:val="28"/>
        </w:rPr>
        <w:t xml:space="preserve"> </w:t>
      </w:r>
      <w:r w:rsidRPr="00205E74">
        <w:rPr>
          <w:rFonts w:ascii="Times New Roman" w:hAnsi="Times New Roman"/>
          <w:sz w:val="28"/>
          <w:szCs w:val="28"/>
        </w:rPr>
        <w:t>reasons for its action, the member being disciplined would present his defense before the</w:t>
      </w:r>
      <w:r w:rsidR="00407224" w:rsidRPr="00205E74">
        <w:rPr>
          <w:rFonts w:ascii="Times New Roman" w:hAnsi="Times New Roman"/>
          <w:sz w:val="28"/>
          <w:szCs w:val="28"/>
        </w:rPr>
        <w:t xml:space="preserve"> </w:t>
      </w:r>
      <w:r w:rsidRPr="00205E74">
        <w:rPr>
          <w:rFonts w:ascii="Times New Roman" w:hAnsi="Times New Roman"/>
          <w:sz w:val="28"/>
          <w:szCs w:val="28"/>
        </w:rPr>
        <w:t>membership.  The membership would, by secret ballot, express whether to sustain the</w:t>
      </w:r>
      <w:r w:rsidR="00407224" w:rsidRPr="00205E74">
        <w:rPr>
          <w:rFonts w:ascii="Times New Roman" w:hAnsi="Times New Roman"/>
          <w:sz w:val="28"/>
          <w:szCs w:val="28"/>
        </w:rPr>
        <w:t xml:space="preserve"> </w:t>
      </w:r>
      <w:r w:rsidRPr="00205E74">
        <w:rPr>
          <w:rFonts w:ascii="Times New Roman" w:hAnsi="Times New Roman"/>
          <w:sz w:val="28"/>
          <w:szCs w:val="28"/>
        </w:rPr>
        <w:t>action of the board.  It would require a majority of the membership present to sustain the</w:t>
      </w:r>
      <w:r w:rsidR="00407224" w:rsidRPr="00205E74">
        <w:rPr>
          <w:rFonts w:ascii="Times New Roman" w:hAnsi="Times New Roman"/>
          <w:sz w:val="28"/>
          <w:szCs w:val="28"/>
        </w:rPr>
        <w:t xml:space="preserve"> </w:t>
      </w:r>
      <w:r w:rsidRPr="00205E74">
        <w:rPr>
          <w:rFonts w:ascii="Times New Roman" w:hAnsi="Times New Roman"/>
          <w:sz w:val="28"/>
          <w:szCs w:val="28"/>
        </w:rPr>
        <w:t>board’s action. If a fair hearing has been conducted, the action of the church would be final.</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(4) If the issue involved doctrine, unscriptural practices or sinful conduct, and the</w:t>
      </w:r>
    </w:p>
    <w:p w:rsidR="00434ED2" w:rsidRPr="00205E74" w:rsidRDefault="00434ED2" w:rsidP="0091335F">
      <w:pPr>
        <w:spacing w:line="480" w:lineRule="auto"/>
        <w:rPr>
          <w:rFonts w:ascii="Times New Roman" w:hAnsi="Times New Roman"/>
          <w:sz w:val="28"/>
          <w:szCs w:val="28"/>
        </w:rPr>
      </w:pPr>
      <w:proofErr w:type="gramStart"/>
      <w:r w:rsidRPr="00205E74">
        <w:rPr>
          <w:rFonts w:ascii="Times New Roman" w:hAnsi="Times New Roman"/>
          <w:sz w:val="28"/>
          <w:szCs w:val="28"/>
        </w:rPr>
        <w:t>church</w:t>
      </w:r>
      <w:proofErr w:type="gramEnd"/>
      <w:r w:rsidRPr="00205E74">
        <w:rPr>
          <w:rFonts w:ascii="Times New Roman" w:hAnsi="Times New Roman"/>
          <w:sz w:val="28"/>
          <w:szCs w:val="28"/>
        </w:rPr>
        <w:t xml:space="preserve"> failed to sustain the action of the official board, the board of the church shall</w:t>
      </w:r>
      <w:r w:rsidR="00407224" w:rsidRPr="00205E74">
        <w:rPr>
          <w:rFonts w:ascii="Times New Roman" w:hAnsi="Times New Roman"/>
          <w:sz w:val="28"/>
          <w:szCs w:val="28"/>
        </w:rPr>
        <w:t xml:space="preserve"> </w:t>
      </w:r>
      <w:r w:rsidRPr="00205E74">
        <w:rPr>
          <w:rFonts w:ascii="Times New Roman" w:hAnsi="Times New Roman"/>
          <w:sz w:val="28"/>
          <w:szCs w:val="28"/>
        </w:rPr>
        <w:t xml:space="preserve">request the Executive Presbytery of the Arkansas District to make investigation into the matter.   If, in the opinion of the District </w:t>
      </w:r>
      <w:proofErr w:type="spellStart"/>
      <w:r w:rsidRPr="00205E74">
        <w:rPr>
          <w:rFonts w:ascii="Times New Roman" w:hAnsi="Times New Roman"/>
          <w:sz w:val="28"/>
          <w:szCs w:val="28"/>
        </w:rPr>
        <w:t>Officiary</w:t>
      </w:r>
      <w:proofErr w:type="spellEnd"/>
      <w:r w:rsidRPr="00205E74">
        <w:rPr>
          <w:rFonts w:ascii="Times New Roman" w:hAnsi="Times New Roman"/>
          <w:sz w:val="28"/>
          <w:szCs w:val="28"/>
        </w:rPr>
        <w:t xml:space="preserve">, guilt has </w:t>
      </w:r>
      <w:r w:rsidRPr="00205E74">
        <w:rPr>
          <w:rFonts w:ascii="Times New Roman" w:hAnsi="Times New Roman"/>
          <w:sz w:val="28"/>
          <w:szCs w:val="28"/>
        </w:rPr>
        <w:lastRenderedPageBreak/>
        <w:t>been established, the District</w:t>
      </w:r>
      <w:r w:rsidR="00407224" w:rsidRPr="00205E74">
        <w:rPr>
          <w:rFonts w:ascii="Times New Roman" w:hAnsi="Times New Roman"/>
          <w:sz w:val="28"/>
          <w:szCs w:val="28"/>
        </w:rPr>
        <w:t xml:space="preserve"> </w:t>
      </w:r>
      <w:r w:rsidRPr="00205E74">
        <w:rPr>
          <w:rFonts w:ascii="Times New Roman" w:hAnsi="Times New Roman"/>
          <w:sz w:val="28"/>
          <w:szCs w:val="28"/>
        </w:rPr>
        <w:t>would notify the church membership that it would need to reconsider its decision, since</w:t>
      </w:r>
      <w:r w:rsidR="00407224" w:rsidRPr="00205E74">
        <w:rPr>
          <w:rFonts w:ascii="Times New Roman" w:hAnsi="Times New Roman"/>
          <w:sz w:val="28"/>
          <w:szCs w:val="28"/>
        </w:rPr>
        <w:t xml:space="preserve"> </w:t>
      </w:r>
      <w:r w:rsidRPr="00205E74">
        <w:rPr>
          <w:rFonts w:ascii="Times New Roman" w:hAnsi="Times New Roman"/>
          <w:sz w:val="28"/>
          <w:szCs w:val="28"/>
        </w:rPr>
        <w:t>violations in these areas could not be condoned by a church affiliated with the</w:t>
      </w:r>
      <w:r w:rsidR="00407224" w:rsidRPr="00205E74">
        <w:rPr>
          <w:rFonts w:ascii="Times New Roman" w:hAnsi="Times New Roman"/>
          <w:sz w:val="28"/>
          <w:szCs w:val="28"/>
        </w:rPr>
        <w:t xml:space="preserve"> </w:t>
      </w:r>
      <w:r w:rsidRPr="00205E74">
        <w:rPr>
          <w:rFonts w:ascii="Times New Roman" w:hAnsi="Times New Roman"/>
          <w:sz w:val="28"/>
          <w:szCs w:val="28"/>
        </w:rPr>
        <w:t>Assemblies of God.</w:t>
      </w:r>
    </w:p>
    <w:p w:rsidR="00434ED2" w:rsidRPr="00205E74" w:rsidRDefault="00AC3F9A" w:rsidP="0091335F">
      <w:pPr>
        <w:spacing w:line="480" w:lineRule="auto"/>
        <w:rPr>
          <w:rFonts w:ascii="Times New Roman" w:hAnsi="Times New Roman"/>
          <w:b/>
          <w:sz w:val="28"/>
          <w:szCs w:val="28"/>
        </w:rPr>
      </w:pPr>
      <w:r w:rsidRPr="00205E74">
        <w:rPr>
          <w:rFonts w:ascii="Times New Roman" w:hAnsi="Times New Roman"/>
          <w:b/>
          <w:sz w:val="28"/>
          <w:szCs w:val="28"/>
        </w:rPr>
        <w:t>S</w:t>
      </w:r>
      <w:r w:rsidR="00A6313A" w:rsidRPr="00205E74">
        <w:rPr>
          <w:rFonts w:ascii="Times New Roman" w:hAnsi="Times New Roman"/>
          <w:b/>
          <w:sz w:val="28"/>
          <w:szCs w:val="28"/>
        </w:rPr>
        <w:t>ection</w:t>
      </w:r>
      <w:r w:rsidR="00983065" w:rsidRPr="00205E74">
        <w:rPr>
          <w:rFonts w:ascii="Times New Roman" w:hAnsi="Times New Roman"/>
          <w:b/>
          <w:sz w:val="28"/>
          <w:szCs w:val="28"/>
        </w:rPr>
        <w:t xml:space="preserve"> </w:t>
      </w:r>
      <w:proofErr w:type="gramStart"/>
      <w:r w:rsidR="00A6313A" w:rsidRPr="00205E74">
        <w:rPr>
          <w:rFonts w:ascii="Times New Roman" w:hAnsi="Times New Roman"/>
          <w:b/>
          <w:sz w:val="28"/>
          <w:szCs w:val="28"/>
        </w:rPr>
        <w:t xml:space="preserve">5 </w:t>
      </w:r>
      <w:r w:rsidR="00983065" w:rsidRPr="00205E74">
        <w:rPr>
          <w:rFonts w:ascii="Times New Roman" w:hAnsi="Times New Roman"/>
          <w:b/>
          <w:sz w:val="28"/>
          <w:szCs w:val="28"/>
        </w:rPr>
        <w:t>.</w:t>
      </w:r>
      <w:proofErr w:type="gramEnd"/>
      <w:r w:rsidR="00983065" w:rsidRPr="00205E74">
        <w:rPr>
          <w:rFonts w:ascii="Times New Roman" w:hAnsi="Times New Roman"/>
          <w:b/>
          <w:sz w:val="28"/>
          <w:szCs w:val="28"/>
        </w:rPr>
        <w:t xml:space="preserve"> Severance and T</w:t>
      </w:r>
      <w:r w:rsidR="00434ED2" w:rsidRPr="00205E74">
        <w:rPr>
          <w:rFonts w:ascii="Times New Roman" w:hAnsi="Times New Roman"/>
          <w:b/>
          <w:sz w:val="28"/>
          <w:szCs w:val="28"/>
        </w:rPr>
        <w:t>ransfer of Membership</w:t>
      </w:r>
    </w:p>
    <w:p w:rsidR="00434ED2" w:rsidRPr="00205E74" w:rsidRDefault="00983065" w:rsidP="0091335F">
      <w:pPr>
        <w:spacing w:line="480" w:lineRule="auto"/>
        <w:rPr>
          <w:rFonts w:ascii="Times New Roman" w:hAnsi="Times New Roman"/>
          <w:sz w:val="28"/>
          <w:szCs w:val="28"/>
        </w:rPr>
      </w:pPr>
      <w:r w:rsidRPr="00205E74">
        <w:rPr>
          <w:rFonts w:ascii="Times New Roman" w:hAnsi="Times New Roman"/>
          <w:sz w:val="28"/>
          <w:szCs w:val="28"/>
        </w:rPr>
        <w:tab/>
      </w:r>
      <w:r w:rsidR="00434ED2" w:rsidRPr="00205E74">
        <w:rPr>
          <w:rFonts w:ascii="Times New Roman" w:hAnsi="Times New Roman"/>
          <w:sz w:val="28"/>
          <w:szCs w:val="28"/>
        </w:rPr>
        <w:t>Members in good standing who may wish to sever their relationship with the assembly,</w:t>
      </w:r>
      <w:r w:rsidR="00407224" w:rsidRPr="00205E74">
        <w:rPr>
          <w:rFonts w:ascii="Times New Roman" w:hAnsi="Times New Roman"/>
          <w:sz w:val="28"/>
          <w:szCs w:val="28"/>
        </w:rPr>
        <w:t xml:space="preserve"> </w:t>
      </w:r>
      <w:r w:rsidR="00434ED2" w:rsidRPr="00205E74">
        <w:rPr>
          <w:rFonts w:ascii="Times New Roman" w:hAnsi="Times New Roman"/>
          <w:sz w:val="28"/>
          <w:szCs w:val="28"/>
        </w:rPr>
        <w:t xml:space="preserve">or who may desire to be transferred to some other congregation, may apply to the </w:t>
      </w:r>
      <w:r w:rsidR="00A445A0" w:rsidRPr="00205E74">
        <w:rPr>
          <w:rFonts w:ascii="Times New Roman" w:hAnsi="Times New Roman"/>
          <w:sz w:val="28"/>
          <w:szCs w:val="28"/>
        </w:rPr>
        <w:t>Lead Pastor</w:t>
      </w:r>
      <w:r w:rsidR="00407224" w:rsidRPr="00205E74">
        <w:rPr>
          <w:rFonts w:ascii="Times New Roman" w:hAnsi="Times New Roman"/>
          <w:sz w:val="28"/>
          <w:szCs w:val="28"/>
        </w:rPr>
        <w:t xml:space="preserve"> </w:t>
      </w:r>
      <w:r w:rsidR="00434ED2" w:rsidRPr="00205E74">
        <w:rPr>
          <w:rFonts w:ascii="Times New Roman" w:hAnsi="Times New Roman"/>
          <w:sz w:val="28"/>
          <w:szCs w:val="28"/>
        </w:rPr>
        <w:t xml:space="preserve">or secretary for a letter, which shall be granted on the approval of the </w:t>
      </w:r>
      <w:r w:rsidR="00A445A0" w:rsidRPr="00205E74">
        <w:rPr>
          <w:rFonts w:ascii="Times New Roman" w:hAnsi="Times New Roman"/>
          <w:sz w:val="28"/>
          <w:szCs w:val="28"/>
        </w:rPr>
        <w:t>Lead Pastor</w:t>
      </w:r>
      <w:r w:rsidR="00434ED2" w:rsidRPr="00205E74">
        <w:rPr>
          <w:rFonts w:ascii="Times New Roman" w:hAnsi="Times New Roman"/>
          <w:sz w:val="28"/>
          <w:szCs w:val="28"/>
        </w:rPr>
        <w:t xml:space="preserve"> and Board</w:t>
      </w:r>
      <w:r w:rsidR="00407224" w:rsidRPr="00205E74">
        <w:rPr>
          <w:rFonts w:ascii="Times New Roman" w:hAnsi="Times New Roman"/>
          <w:sz w:val="28"/>
          <w:szCs w:val="28"/>
        </w:rPr>
        <w:t xml:space="preserve"> </w:t>
      </w:r>
      <w:r w:rsidR="00434ED2" w:rsidRPr="00205E74">
        <w:rPr>
          <w:rFonts w:ascii="Times New Roman" w:hAnsi="Times New Roman"/>
          <w:sz w:val="28"/>
          <w:szCs w:val="28"/>
        </w:rPr>
        <w:t xml:space="preserve">of deacons; said letter shall be signed by the </w:t>
      </w:r>
      <w:r w:rsidR="00A445A0" w:rsidRPr="00205E74">
        <w:rPr>
          <w:rFonts w:ascii="Times New Roman" w:hAnsi="Times New Roman"/>
          <w:sz w:val="28"/>
          <w:szCs w:val="28"/>
        </w:rPr>
        <w:t>Lead Pastor</w:t>
      </w:r>
      <w:r w:rsidR="00434ED2" w:rsidRPr="00205E74">
        <w:rPr>
          <w:rFonts w:ascii="Times New Roman" w:hAnsi="Times New Roman"/>
          <w:sz w:val="28"/>
          <w:szCs w:val="28"/>
        </w:rPr>
        <w:t xml:space="preserve"> and Secretary of the assembly.</w:t>
      </w:r>
    </w:p>
    <w:p w:rsidR="00DB2879" w:rsidRPr="00205E74" w:rsidRDefault="00AC3F9A" w:rsidP="00DB2879">
      <w:pPr>
        <w:pStyle w:val="PlainText"/>
        <w:spacing w:line="480" w:lineRule="auto"/>
        <w:rPr>
          <w:rFonts w:ascii="Times New Roman" w:hAnsi="Times New Roman" w:cs="Times New Roman"/>
          <w:b/>
          <w:sz w:val="28"/>
          <w:szCs w:val="28"/>
        </w:rPr>
      </w:pPr>
      <w:proofErr w:type="gramStart"/>
      <w:r w:rsidRPr="00205E74">
        <w:rPr>
          <w:rFonts w:ascii="Times New Roman" w:hAnsi="Times New Roman" w:cs="Times New Roman"/>
          <w:b/>
          <w:sz w:val="28"/>
          <w:szCs w:val="28"/>
        </w:rPr>
        <w:t>S</w:t>
      </w:r>
      <w:r w:rsidR="009D75EC" w:rsidRPr="00205E74">
        <w:rPr>
          <w:rFonts w:ascii="Times New Roman" w:hAnsi="Times New Roman" w:cs="Times New Roman"/>
          <w:b/>
          <w:sz w:val="28"/>
          <w:szCs w:val="28"/>
        </w:rPr>
        <w:t>ection</w:t>
      </w:r>
      <w:r w:rsidR="00DB2879" w:rsidRPr="00205E74">
        <w:rPr>
          <w:rFonts w:ascii="Times New Roman" w:hAnsi="Times New Roman" w:cs="Times New Roman"/>
          <w:b/>
          <w:sz w:val="28"/>
          <w:szCs w:val="28"/>
        </w:rPr>
        <w:t xml:space="preserve"> </w:t>
      </w:r>
      <w:r w:rsidR="00983065" w:rsidRPr="00205E74">
        <w:rPr>
          <w:rFonts w:ascii="Times New Roman" w:hAnsi="Times New Roman" w:cs="Times New Roman"/>
          <w:b/>
          <w:sz w:val="28"/>
          <w:szCs w:val="28"/>
        </w:rPr>
        <w:t>6</w:t>
      </w:r>
      <w:r w:rsidR="00DB2879" w:rsidRPr="00205E74">
        <w:rPr>
          <w:rFonts w:ascii="Times New Roman" w:hAnsi="Times New Roman" w:cs="Times New Roman"/>
          <w:b/>
          <w:sz w:val="28"/>
          <w:szCs w:val="28"/>
        </w:rPr>
        <w:t>.</w:t>
      </w:r>
      <w:proofErr w:type="gramEnd"/>
      <w:r w:rsidR="00DB2879" w:rsidRPr="00205E74">
        <w:rPr>
          <w:rFonts w:ascii="Times New Roman" w:hAnsi="Times New Roman" w:cs="Times New Roman"/>
          <w:b/>
          <w:sz w:val="28"/>
          <w:szCs w:val="28"/>
        </w:rPr>
        <w:t xml:space="preserve"> Membership Rolls </w:t>
      </w:r>
    </w:p>
    <w:p w:rsidR="00434ED2" w:rsidRPr="00205E74" w:rsidRDefault="00DB2879" w:rsidP="00F63019">
      <w:pPr>
        <w:pStyle w:val="PlainText"/>
        <w:spacing w:line="480" w:lineRule="auto"/>
        <w:rPr>
          <w:rFonts w:ascii="Times New Roman" w:hAnsi="Times New Roman" w:cs="Times New Roman"/>
          <w:sz w:val="28"/>
          <w:szCs w:val="28"/>
        </w:rPr>
      </w:pPr>
      <w:r w:rsidRPr="00205E74">
        <w:rPr>
          <w:rFonts w:ascii="Times New Roman" w:hAnsi="Times New Roman" w:cs="Times New Roman"/>
          <w:sz w:val="28"/>
          <w:szCs w:val="28"/>
        </w:rPr>
        <w:t>The Pastor and Official Board shall be authorized to revise the membership roll of the Assembly at least annually. This review will be to remove from the active member list, all the names of those who have died, together with the names of those who have withdrawn from the fellowship, or who no longer meet the requirements of active membership. If appeal is made to the Official Board for reconsideration of the action, and reinstatement is not granted, the dismissed member may submit the matter to the active membership of the Assembly in a special business meeting.</w:t>
      </w:r>
      <w:r w:rsidR="005C0648" w:rsidRPr="00205E74">
        <w:rPr>
          <w:rFonts w:ascii="Times New Roman" w:hAnsi="Times New Roman" w:cs="Times New Roman"/>
          <w:sz w:val="28"/>
          <w:szCs w:val="28"/>
        </w:rPr>
        <w:t xml:space="preserve"> The membership role will be visited in the </w:t>
      </w:r>
      <w:r w:rsidR="00205E74" w:rsidRPr="00205E74">
        <w:rPr>
          <w:rFonts w:ascii="Times New Roman" w:hAnsi="Times New Roman" w:cs="Times New Roman"/>
          <w:sz w:val="28"/>
          <w:szCs w:val="28"/>
        </w:rPr>
        <w:t>November board</w:t>
      </w:r>
      <w:r w:rsidR="005C0648" w:rsidRPr="00205E74">
        <w:rPr>
          <w:rFonts w:ascii="Times New Roman" w:hAnsi="Times New Roman" w:cs="Times New Roman"/>
          <w:sz w:val="28"/>
          <w:szCs w:val="28"/>
        </w:rPr>
        <w:t xml:space="preserve"> </w:t>
      </w:r>
      <w:proofErr w:type="gramStart"/>
      <w:r w:rsidR="005C0648" w:rsidRPr="00205E74">
        <w:rPr>
          <w:rFonts w:ascii="Times New Roman" w:hAnsi="Times New Roman" w:cs="Times New Roman"/>
          <w:sz w:val="28"/>
          <w:szCs w:val="28"/>
        </w:rPr>
        <w:t>meeting,</w:t>
      </w:r>
      <w:proofErr w:type="gramEnd"/>
      <w:r w:rsidR="005C0648" w:rsidRPr="00205E74">
        <w:rPr>
          <w:rFonts w:ascii="Times New Roman" w:hAnsi="Times New Roman" w:cs="Times New Roman"/>
          <w:sz w:val="28"/>
          <w:szCs w:val="28"/>
        </w:rPr>
        <w:t xml:space="preserve"> members who have not given in that calendar year will be go on the list of possible removal</w:t>
      </w:r>
      <w:r w:rsidR="00765D0D" w:rsidRPr="00205E74">
        <w:rPr>
          <w:rFonts w:ascii="Times New Roman" w:hAnsi="Times New Roman" w:cs="Times New Roman"/>
          <w:sz w:val="28"/>
          <w:szCs w:val="28"/>
        </w:rPr>
        <w:t xml:space="preserve"> from</w:t>
      </w:r>
      <w:r w:rsidR="005C0648" w:rsidRPr="00205E74">
        <w:rPr>
          <w:rFonts w:ascii="Times New Roman" w:hAnsi="Times New Roman" w:cs="Times New Roman"/>
          <w:sz w:val="28"/>
          <w:szCs w:val="28"/>
        </w:rPr>
        <w:t xml:space="preserve"> membership role. The </w:t>
      </w:r>
      <w:r w:rsidRPr="00205E74">
        <w:rPr>
          <w:rFonts w:ascii="Times New Roman" w:hAnsi="Times New Roman" w:cs="Times New Roman"/>
          <w:sz w:val="28"/>
          <w:szCs w:val="28"/>
        </w:rPr>
        <w:t xml:space="preserve">Only active members of the </w:t>
      </w:r>
      <w:r w:rsidRPr="00205E74">
        <w:rPr>
          <w:rFonts w:ascii="Times New Roman" w:hAnsi="Times New Roman" w:cs="Times New Roman"/>
          <w:sz w:val="28"/>
          <w:szCs w:val="28"/>
        </w:rPr>
        <w:lastRenderedPageBreak/>
        <w:t>Church shall be permitted to attend such a special business meeting. The decision of a majority of the active membership present at such a meeting shall be final (Matthew 18:15-17; Romans 16:17-18; I Corinthians 5:1-5; II Thessalonians 3:6-15).</w:t>
      </w:r>
    </w:p>
    <w:p w:rsidR="009D75EC" w:rsidRPr="00205E74" w:rsidRDefault="009D75EC" w:rsidP="0091335F">
      <w:pPr>
        <w:spacing w:line="480" w:lineRule="auto"/>
        <w:jc w:val="center"/>
        <w:rPr>
          <w:rFonts w:ascii="Times New Roman" w:hAnsi="Times New Roman"/>
          <w:sz w:val="28"/>
          <w:szCs w:val="28"/>
        </w:rPr>
      </w:pPr>
    </w:p>
    <w:p w:rsidR="00434ED2" w:rsidRPr="00205E74" w:rsidRDefault="00434ED2" w:rsidP="0091335F">
      <w:pPr>
        <w:spacing w:line="480" w:lineRule="auto"/>
        <w:jc w:val="center"/>
        <w:rPr>
          <w:rFonts w:ascii="Times New Roman" w:hAnsi="Times New Roman"/>
          <w:b/>
          <w:sz w:val="28"/>
          <w:szCs w:val="28"/>
        </w:rPr>
      </w:pPr>
      <w:r w:rsidRPr="00205E74">
        <w:rPr>
          <w:rFonts w:ascii="Times New Roman" w:hAnsi="Times New Roman"/>
          <w:b/>
          <w:sz w:val="28"/>
          <w:szCs w:val="28"/>
        </w:rPr>
        <w:t>ARTICLE V. DEPARTMENTS</w:t>
      </w:r>
      <w:r w:rsidR="0043032D" w:rsidRPr="00205E74">
        <w:rPr>
          <w:rFonts w:ascii="Times New Roman" w:hAnsi="Times New Roman"/>
          <w:b/>
          <w:sz w:val="28"/>
          <w:szCs w:val="28"/>
        </w:rPr>
        <w:t>, ORGANIZATIONS AND COMMITTEES</w:t>
      </w:r>
    </w:p>
    <w:p w:rsidR="00434ED2" w:rsidRPr="00205E74" w:rsidRDefault="0043032D" w:rsidP="00983065">
      <w:pPr>
        <w:pStyle w:val="PlainText"/>
        <w:spacing w:line="480" w:lineRule="auto"/>
        <w:rPr>
          <w:rFonts w:ascii="Times New Roman" w:hAnsi="Times New Roman" w:cs="Times New Roman"/>
          <w:sz w:val="28"/>
          <w:szCs w:val="28"/>
        </w:rPr>
      </w:pPr>
      <w:r w:rsidRPr="00205E74">
        <w:rPr>
          <w:rFonts w:ascii="Times New Roman" w:hAnsi="Times New Roman" w:cs="Times New Roman"/>
          <w:sz w:val="28"/>
          <w:szCs w:val="28"/>
        </w:rPr>
        <w:t xml:space="preserve">The Assembly shall provide for the establishment of departments, organizations and committees as needs of the work may require. These departments, organizations and committees shall be under the general supervision of the Pastor and Official Board. </w:t>
      </w:r>
    </w:p>
    <w:p w:rsidR="007E0ED0" w:rsidRPr="00205E74" w:rsidRDefault="007E0ED0" w:rsidP="0091335F">
      <w:pPr>
        <w:spacing w:line="480" w:lineRule="auto"/>
        <w:rPr>
          <w:rFonts w:ascii="Times New Roman" w:hAnsi="Times New Roman"/>
          <w:sz w:val="28"/>
          <w:szCs w:val="28"/>
        </w:rPr>
      </w:pPr>
    </w:p>
    <w:p w:rsidR="00434ED2" w:rsidRPr="00205E74" w:rsidRDefault="00434ED2" w:rsidP="0091335F">
      <w:pPr>
        <w:spacing w:line="480" w:lineRule="auto"/>
        <w:jc w:val="center"/>
        <w:rPr>
          <w:rFonts w:ascii="Times New Roman" w:hAnsi="Times New Roman"/>
          <w:b/>
          <w:sz w:val="28"/>
          <w:szCs w:val="28"/>
        </w:rPr>
      </w:pPr>
      <w:proofErr w:type="gramStart"/>
      <w:r w:rsidRPr="00205E74">
        <w:rPr>
          <w:rFonts w:ascii="Times New Roman" w:hAnsi="Times New Roman"/>
          <w:b/>
          <w:sz w:val="28"/>
          <w:szCs w:val="28"/>
        </w:rPr>
        <w:t>ARTICLE VI.</w:t>
      </w:r>
      <w:proofErr w:type="gramEnd"/>
      <w:r w:rsidRPr="00205E74">
        <w:rPr>
          <w:rFonts w:ascii="Times New Roman" w:hAnsi="Times New Roman"/>
          <w:b/>
          <w:sz w:val="28"/>
          <w:szCs w:val="28"/>
        </w:rPr>
        <w:t xml:space="preserve"> FINANCES</w:t>
      </w:r>
    </w:p>
    <w:p w:rsidR="009D75EC" w:rsidRPr="00205E74" w:rsidRDefault="009D75EC" w:rsidP="0091335F">
      <w:pPr>
        <w:spacing w:line="480" w:lineRule="auto"/>
        <w:rPr>
          <w:rFonts w:ascii="Times New Roman" w:hAnsi="Times New Roman"/>
          <w:sz w:val="28"/>
          <w:szCs w:val="28"/>
        </w:rPr>
      </w:pPr>
      <w:proofErr w:type="gramStart"/>
      <w:r w:rsidRPr="00205E74">
        <w:rPr>
          <w:rFonts w:ascii="Times New Roman" w:hAnsi="Times New Roman"/>
          <w:b/>
          <w:sz w:val="28"/>
          <w:szCs w:val="28"/>
        </w:rPr>
        <w:t>Section</w:t>
      </w:r>
      <w:r w:rsidR="00434ED2" w:rsidRPr="00205E74">
        <w:rPr>
          <w:rFonts w:ascii="Times New Roman" w:hAnsi="Times New Roman"/>
          <w:b/>
          <w:sz w:val="28"/>
          <w:szCs w:val="28"/>
        </w:rPr>
        <w:t xml:space="preserve"> 1.</w:t>
      </w:r>
      <w:proofErr w:type="gramEnd"/>
      <w:r w:rsidR="00434ED2" w:rsidRPr="00205E74">
        <w:rPr>
          <w:rFonts w:ascii="Times New Roman" w:hAnsi="Times New Roman"/>
          <w:sz w:val="28"/>
          <w:szCs w:val="28"/>
        </w:rPr>
        <w:t xml:space="preserve"> </w:t>
      </w:r>
      <w:r w:rsidRPr="00205E74">
        <w:rPr>
          <w:rFonts w:ascii="Times New Roman" w:hAnsi="Times New Roman"/>
          <w:b/>
          <w:sz w:val="28"/>
          <w:szCs w:val="28"/>
        </w:rPr>
        <w:t>Compensation</w:t>
      </w:r>
    </w:p>
    <w:p w:rsidR="00434ED2" w:rsidRPr="00205E74" w:rsidRDefault="009D75EC" w:rsidP="0091335F">
      <w:pPr>
        <w:spacing w:line="480" w:lineRule="auto"/>
        <w:rPr>
          <w:rFonts w:ascii="Times New Roman" w:hAnsi="Times New Roman"/>
          <w:sz w:val="28"/>
          <w:szCs w:val="28"/>
        </w:rPr>
      </w:pPr>
      <w:r w:rsidRPr="00205E74">
        <w:rPr>
          <w:rFonts w:ascii="Times New Roman" w:hAnsi="Times New Roman"/>
          <w:sz w:val="28"/>
          <w:szCs w:val="28"/>
        </w:rPr>
        <w:tab/>
      </w:r>
      <w:r w:rsidR="00434ED2" w:rsidRPr="00205E74">
        <w:rPr>
          <w:rFonts w:ascii="Times New Roman" w:hAnsi="Times New Roman"/>
          <w:sz w:val="28"/>
          <w:szCs w:val="28"/>
        </w:rPr>
        <w:t>The official church board shall determine all salaries and shall have general</w:t>
      </w:r>
      <w:r w:rsidR="00ED04D1" w:rsidRPr="00205E74">
        <w:rPr>
          <w:rFonts w:ascii="Times New Roman" w:hAnsi="Times New Roman"/>
          <w:sz w:val="28"/>
          <w:szCs w:val="28"/>
        </w:rPr>
        <w:t xml:space="preserve"> </w:t>
      </w:r>
      <w:r w:rsidR="00434ED2" w:rsidRPr="00205E74">
        <w:rPr>
          <w:rFonts w:ascii="Times New Roman" w:hAnsi="Times New Roman"/>
          <w:sz w:val="28"/>
          <w:szCs w:val="28"/>
        </w:rPr>
        <w:t>oversight in all financial matters in every department of the assembly.  All records shall be Subject to audit and to each department shall submit an annual report.</w:t>
      </w:r>
      <w:r w:rsidR="00ED04D1" w:rsidRPr="00205E74">
        <w:rPr>
          <w:rFonts w:ascii="Times New Roman" w:hAnsi="Times New Roman"/>
          <w:sz w:val="28"/>
          <w:szCs w:val="28"/>
        </w:rPr>
        <w:t xml:space="preserve"> </w:t>
      </w:r>
    </w:p>
    <w:p w:rsidR="009D75EC" w:rsidRPr="00205E74" w:rsidRDefault="009D75EC" w:rsidP="0091335F">
      <w:pPr>
        <w:spacing w:line="480" w:lineRule="auto"/>
        <w:rPr>
          <w:rFonts w:ascii="Times New Roman" w:hAnsi="Times New Roman"/>
          <w:sz w:val="28"/>
          <w:szCs w:val="28"/>
        </w:rPr>
      </w:pPr>
    </w:p>
    <w:p w:rsidR="009D75EC" w:rsidRPr="00205E74" w:rsidRDefault="00434ED2"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9D75EC" w:rsidRPr="00205E74">
        <w:rPr>
          <w:rFonts w:ascii="Times New Roman" w:hAnsi="Times New Roman"/>
          <w:b/>
          <w:sz w:val="28"/>
          <w:szCs w:val="28"/>
        </w:rPr>
        <w:t>ection</w:t>
      </w:r>
      <w:r w:rsidRPr="00205E74">
        <w:rPr>
          <w:rFonts w:ascii="Times New Roman" w:hAnsi="Times New Roman"/>
          <w:b/>
          <w:sz w:val="28"/>
          <w:szCs w:val="28"/>
        </w:rPr>
        <w:t xml:space="preserve"> 2.</w:t>
      </w:r>
      <w:proofErr w:type="gramEnd"/>
      <w:r w:rsidR="009D75EC" w:rsidRPr="00205E74">
        <w:rPr>
          <w:rFonts w:ascii="Times New Roman" w:hAnsi="Times New Roman"/>
          <w:b/>
          <w:sz w:val="28"/>
          <w:szCs w:val="28"/>
        </w:rPr>
        <w:t xml:space="preserve"> Financial Report</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 xml:space="preserve"> </w:t>
      </w:r>
      <w:r w:rsidR="009D75EC" w:rsidRPr="00205E74">
        <w:rPr>
          <w:rFonts w:ascii="Times New Roman" w:hAnsi="Times New Roman"/>
          <w:sz w:val="28"/>
          <w:szCs w:val="28"/>
        </w:rPr>
        <w:tab/>
      </w:r>
      <w:r w:rsidRPr="00205E74">
        <w:rPr>
          <w:rFonts w:ascii="Times New Roman" w:hAnsi="Times New Roman"/>
          <w:sz w:val="28"/>
          <w:szCs w:val="28"/>
        </w:rPr>
        <w:t>A financial report shall be given to the church membership at its annual</w:t>
      </w:r>
      <w:r w:rsidR="00ED04D1" w:rsidRPr="00205E74">
        <w:rPr>
          <w:rFonts w:ascii="Times New Roman" w:hAnsi="Times New Roman"/>
          <w:sz w:val="28"/>
          <w:szCs w:val="28"/>
        </w:rPr>
        <w:t xml:space="preserve"> </w:t>
      </w:r>
      <w:r w:rsidRPr="00205E74">
        <w:rPr>
          <w:rFonts w:ascii="Times New Roman" w:hAnsi="Times New Roman"/>
          <w:sz w:val="28"/>
          <w:szCs w:val="28"/>
        </w:rPr>
        <w:t>business meeting.</w:t>
      </w:r>
    </w:p>
    <w:p w:rsidR="00434ED2" w:rsidRPr="00205E74" w:rsidRDefault="00434ED2" w:rsidP="0091335F">
      <w:pPr>
        <w:spacing w:line="480" w:lineRule="auto"/>
        <w:jc w:val="center"/>
        <w:rPr>
          <w:rFonts w:ascii="Times New Roman" w:hAnsi="Times New Roman"/>
          <w:b/>
          <w:sz w:val="28"/>
          <w:szCs w:val="28"/>
        </w:rPr>
      </w:pPr>
      <w:proofErr w:type="gramStart"/>
      <w:r w:rsidRPr="00205E74">
        <w:rPr>
          <w:rFonts w:ascii="Times New Roman" w:hAnsi="Times New Roman"/>
          <w:b/>
          <w:sz w:val="28"/>
          <w:szCs w:val="28"/>
        </w:rPr>
        <w:lastRenderedPageBreak/>
        <w:t>ARTICLE VII.</w:t>
      </w:r>
      <w:proofErr w:type="gramEnd"/>
      <w:r w:rsidRPr="00205E74">
        <w:rPr>
          <w:rFonts w:ascii="Times New Roman" w:hAnsi="Times New Roman"/>
          <w:b/>
          <w:sz w:val="28"/>
          <w:szCs w:val="28"/>
        </w:rPr>
        <w:t xml:space="preserve">  PROPERTY RIGHTS</w:t>
      </w:r>
    </w:p>
    <w:p w:rsidR="009D75EC" w:rsidRPr="00205E74" w:rsidRDefault="00434ED2"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9D75EC" w:rsidRPr="00205E74">
        <w:rPr>
          <w:rFonts w:ascii="Times New Roman" w:hAnsi="Times New Roman"/>
          <w:b/>
          <w:sz w:val="28"/>
          <w:szCs w:val="28"/>
        </w:rPr>
        <w:t>ection 1</w:t>
      </w:r>
      <w:r w:rsidRPr="00205E74">
        <w:rPr>
          <w:rFonts w:ascii="Times New Roman" w:hAnsi="Times New Roman"/>
          <w:b/>
          <w:sz w:val="28"/>
          <w:szCs w:val="28"/>
        </w:rPr>
        <w:t>.</w:t>
      </w:r>
      <w:proofErr w:type="gramEnd"/>
      <w:r w:rsidRPr="00205E74">
        <w:rPr>
          <w:rFonts w:ascii="Times New Roman" w:hAnsi="Times New Roman"/>
          <w:b/>
          <w:sz w:val="28"/>
          <w:szCs w:val="28"/>
        </w:rPr>
        <w:t xml:space="preserve"> </w:t>
      </w:r>
    </w:p>
    <w:p w:rsidR="00434ED2" w:rsidRPr="00205E74" w:rsidRDefault="009D75EC" w:rsidP="0091335F">
      <w:pPr>
        <w:spacing w:line="480" w:lineRule="auto"/>
        <w:rPr>
          <w:rFonts w:ascii="Times New Roman" w:hAnsi="Times New Roman"/>
          <w:sz w:val="28"/>
          <w:szCs w:val="28"/>
        </w:rPr>
      </w:pPr>
      <w:r w:rsidRPr="00205E74">
        <w:rPr>
          <w:rFonts w:ascii="Times New Roman" w:hAnsi="Times New Roman"/>
          <w:sz w:val="28"/>
          <w:szCs w:val="28"/>
        </w:rPr>
        <w:tab/>
      </w:r>
      <w:r w:rsidR="00434ED2" w:rsidRPr="00205E74">
        <w:rPr>
          <w:rFonts w:ascii="Times New Roman" w:hAnsi="Times New Roman"/>
          <w:sz w:val="28"/>
          <w:szCs w:val="28"/>
        </w:rPr>
        <w:t xml:space="preserve">All property, real or chattel, shall be taken, held, sold, transferred, or </w:t>
      </w:r>
    </w:p>
    <w:p w:rsidR="00434ED2" w:rsidRPr="00205E74" w:rsidRDefault="00434ED2" w:rsidP="0091335F">
      <w:pPr>
        <w:spacing w:line="480" w:lineRule="auto"/>
        <w:rPr>
          <w:rFonts w:ascii="Times New Roman" w:hAnsi="Times New Roman"/>
          <w:sz w:val="28"/>
          <w:szCs w:val="28"/>
        </w:rPr>
      </w:pPr>
      <w:proofErr w:type="gramStart"/>
      <w:r w:rsidRPr="00205E74">
        <w:rPr>
          <w:rFonts w:ascii="Times New Roman" w:hAnsi="Times New Roman"/>
          <w:sz w:val="28"/>
          <w:szCs w:val="28"/>
        </w:rPr>
        <w:t>conveyed</w:t>
      </w:r>
      <w:proofErr w:type="gramEnd"/>
      <w:r w:rsidRPr="00205E74">
        <w:rPr>
          <w:rFonts w:ascii="Times New Roman" w:hAnsi="Times New Roman"/>
          <w:sz w:val="28"/>
          <w:szCs w:val="28"/>
        </w:rPr>
        <w:t xml:space="preserve"> in the name of the assembly by Deacons and their successors in office.</w:t>
      </w:r>
    </w:p>
    <w:p w:rsidR="009D75EC" w:rsidRPr="00205E74" w:rsidRDefault="00434ED2"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9D75EC" w:rsidRPr="00205E74">
        <w:rPr>
          <w:rFonts w:ascii="Times New Roman" w:hAnsi="Times New Roman"/>
          <w:b/>
          <w:sz w:val="28"/>
          <w:szCs w:val="28"/>
        </w:rPr>
        <w:t>ection</w:t>
      </w:r>
      <w:r w:rsidRPr="00205E74">
        <w:rPr>
          <w:rFonts w:ascii="Times New Roman" w:hAnsi="Times New Roman"/>
          <w:b/>
          <w:sz w:val="28"/>
          <w:szCs w:val="28"/>
        </w:rPr>
        <w:t xml:space="preserve"> 2.</w:t>
      </w:r>
      <w:proofErr w:type="gramEnd"/>
      <w:r w:rsidRPr="00205E74">
        <w:rPr>
          <w:rFonts w:ascii="Times New Roman" w:hAnsi="Times New Roman"/>
          <w:b/>
          <w:sz w:val="28"/>
          <w:szCs w:val="28"/>
        </w:rPr>
        <w:t xml:space="preserve"> </w:t>
      </w:r>
    </w:p>
    <w:p w:rsidR="00434ED2" w:rsidRPr="00205E74" w:rsidRDefault="009D75EC" w:rsidP="0091335F">
      <w:pPr>
        <w:spacing w:line="480" w:lineRule="auto"/>
        <w:rPr>
          <w:rFonts w:ascii="Times New Roman" w:hAnsi="Times New Roman"/>
          <w:sz w:val="28"/>
          <w:szCs w:val="28"/>
        </w:rPr>
      </w:pPr>
      <w:r w:rsidRPr="00205E74">
        <w:rPr>
          <w:rFonts w:ascii="Times New Roman" w:hAnsi="Times New Roman"/>
          <w:sz w:val="28"/>
          <w:szCs w:val="28"/>
        </w:rPr>
        <w:tab/>
      </w:r>
      <w:r w:rsidR="00434ED2" w:rsidRPr="00205E74">
        <w:rPr>
          <w:rFonts w:ascii="Times New Roman" w:hAnsi="Times New Roman"/>
          <w:sz w:val="28"/>
          <w:szCs w:val="28"/>
        </w:rPr>
        <w:t xml:space="preserve">No real property of the assembly shall be sold, leased, mortgaged or </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otherwise alienated without the same shall have been first recommended by the Deacons</w:t>
      </w:r>
      <w:r w:rsidR="00ED04D1" w:rsidRPr="00205E74">
        <w:rPr>
          <w:rFonts w:ascii="Times New Roman" w:hAnsi="Times New Roman"/>
          <w:sz w:val="28"/>
          <w:szCs w:val="28"/>
        </w:rPr>
        <w:t xml:space="preserve"> </w:t>
      </w:r>
      <w:r w:rsidRPr="00205E74">
        <w:rPr>
          <w:rFonts w:ascii="Times New Roman" w:hAnsi="Times New Roman"/>
          <w:sz w:val="28"/>
          <w:szCs w:val="28"/>
        </w:rPr>
        <w:t>and/or the official board and then approved by at least a two-thirds majority vote of</w:t>
      </w:r>
      <w:r w:rsidR="00ED04D1" w:rsidRPr="00205E74">
        <w:rPr>
          <w:rFonts w:ascii="Times New Roman" w:hAnsi="Times New Roman"/>
          <w:sz w:val="28"/>
          <w:szCs w:val="28"/>
        </w:rPr>
        <w:t xml:space="preserve"> </w:t>
      </w:r>
      <w:r w:rsidRPr="00205E74">
        <w:rPr>
          <w:rFonts w:ascii="Times New Roman" w:hAnsi="Times New Roman"/>
          <w:sz w:val="28"/>
          <w:szCs w:val="28"/>
        </w:rPr>
        <w:t>these voting in a regular or special business meeting, or by the district as provided in</w:t>
      </w:r>
      <w:r w:rsidR="0043032D" w:rsidRPr="00205E74">
        <w:rPr>
          <w:rFonts w:ascii="Times New Roman" w:hAnsi="Times New Roman"/>
          <w:sz w:val="28"/>
          <w:szCs w:val="28"/>
        </w:rPr>
        <w:t xml:space="preserve"> </w:t>
      </w:r>
      <w:r w:rsidRPr="00205E74">
        <w:rPr>
          <w:rFonts w:ascii="Times New Roman" w:hAnsi="Times New Roman"/>
          <w:sz w:val="28"/>
          <w:szCs w:val="28"/>
        </w:rPr>
        <w:t>Article II of the Constitution.</w:t>
      </w:r>
    </w:p>
    <w:p w:rsidR="007E0ED0" w:rsidRPr="00205E74" w:rsidRDefault="007E0ED0" w:rsidP="0091335F">
      <w:pPr>
        <w:spacing w:line="480" w:lineRule="auto"/>
        <w:rPr>
          <w:rFonts w:ascii="Times New Roman" w:hAnsi="Times New Roman"/>
          <w:sz w:val="28"/>
          <w:szCs w:val="28"/>
        </w:rPr>
      </w:pPr>
    </w:p>
    <w:p w:rsidR="009D75EC" w:rsidRPr="00205E74" w:rsidRDefault="00434ED2"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9D75EC" w:rsidRPr="00205E74">
        <w:rPr>
          <w:rFonts w:ascii="Times New Roman" w:hAnsi="Times New Roman"/>
          <w:b/>
          <w:sz w:val="28"/>
          <w:szCs w:val="28"/>
        </w:rPr>
        <w:t>ection</w:t>
      </w:r>
      <w:r w:rsidRPr="00205E74">
        <w:rPr>
          <w:rFonts w:ascii="Times New Roman" w:hAnsi="Times New Roman"/>
          <w:b/>
          <w:sz w:val="28"/>
          <w:szCs w:val="28"/>
        </w:rPr>
        <w:t xml:space="preserve"> 3.</w:t>
      </w:r>
      <w:proofErr w:type="gramEnd"/>
      <w:r w:rsidRPr="00205E74">
        <w:rPr>
          <w:rFonts w:ascii="Times New Roman" w:hAnsi="Times New Roman"/>
          <w:b/>
          <w:sz w:val="28"/>
          <w:szCs w:val="28"/>
        </w:rPr>
        <w:t xml:space="preserve">  </w:t>
      </w:r>
    </w:p>
    <w:p w:rsidR="00434ED2" w:rsidRPr="00205E74" w:rsidRDefault="009D75EC" w:rsidP="0091335F">
      <w:pPr>
        <w:spacing w:line="480" w:lineRule="auto"/>
        <w:rPr>
          <w:rFonts w:ascii="Times New Roman" w:hAnsi="Times New Roman"/>
          <w:sz w:val="28"/>
          <w:szCs w:val="28"/>
        </w:rPr>
      </w:pPr>
      <w:r w:rsidRPr="00205E74">
        <w:rPr>
          <w:rFonts w:ascii="Times New Roman" w:hAnsi="Times New Roman"/>
          <w:sz w:val="28"/>
          <w:szCs w:val="28"/>
        </w:rPr>
        <w:tab/>
      </w:r>
      <w:r w:rsidR="00434ED2" w:rsidRPr="00205E74">
        <w:rPr>
          <w:rFonts w:ascii="Times New Roman" w:hAnsi="Times New Roman"/>
          <w:sz w:val="28"/>
          <w:szCs w:val="28"/>
        </w:rPr>
        <w:t>Chattel property (property other than real estate) may be sold, leased,</w:t>
      </w:r>
      <w:r w:rsidR="00ED04D1" w:rsidRPr="00205E74">
        <w:rPr>
          <w:rFonts w:ascii="Times New Roman" w:hAnsi="Times New Roman"/>
          <w:sz w:val="28"/>
          <w:szCs w:val="28"/>
        </w:rPr>
        <w:t xml:space="preserve"> </w:t>
      </w:r>
      <w:r w:rsidR="00434ED2" w:rsidRPr="00205E74">
        <w:rPr>
          <w:rFonts w:ascii="Times New Roman" w:hAnsi="Times New Roman"/>
          <w:sz w:val="28"/>
          <w:szCs w:val="28"/>
        </w:rPr>
        <w:t>mortgaged or otherwise disposed of by the Deacons and the official board.</w:t>
      </w:r>
    </w:p>
    <w:p w:rsidR="009D75EC" w:rsidRPr="00205E74" w:rsidRDefault="009D75EC"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 xml:space="preserve">Section </w:t>
      </w:r>
      <w:r w:rsidR="00434ED2" w:rsidRPr="00205E74">
        <w:rPr>
          <w:rFonts w:ascii="Times New Roman" w:hAnsi="Times New Roman"/>
          <w:b/>
          <w:sz w:val="28"/>
          <w:szCs w:val="28"/>
        </w:rPr>
        <w:t xml:space="preserve"> 4</w:t>
      </w:r>
      <w:proofErr w:type="gramEnd"/>
      <w:r w:rsidR="00434ED2" w:rsidRPr="00205E74">
        <w:rPr>
          <w:rFonts w:ascii="Times New Roman" w:hAnsi="Times New Roman"/>
          <w:b/>
          <w:sz w:val="28"/>
          <w:szCs w:val="28"/>
        </w:rPr>
        <w:t>.</w:t>
      </w:r>
    </w:p>
    <w:p w:rsidR="00434ED2" w:rsidRPr="00205E74" w:rsidRDefault="009D75EC" w:rsidP="0091335F">
      <w:pPr>
        <w:spacing w:line="480" w:lineRule="auto"/>
        <w:rPr>
          <w:rFonts w:ascii="Times New Roman" w:hAnsi="Times New Roman"/>
          <w:sz w:val="28"/>
          <w:szCs w:val="28"/>
        </w:rPr>
      </w:pPr>
      <w:r w:rsidRPr="00205E74">
        <w:rPr>
          <w:rFonts w:ascii="Times New Roman" w:hAnsi="Times New Roman"/>
          <w:sz w:val="28"/>
          <w:szCs w:val="28"/>
        </w:rPr>
        <w:tab/>
      </w:r>
      <w:r w:rsidR="00434ED2" w:rsidRPr="00205E74">
        <w:rPr>
          <w:rFonts w:ascii="Times New Roman" w:hAnsi="Times New Roman"/>
          <w:sz w:val="28"/>
          <w:szCs w:val="28"/>
        </w:rPr>
        <w:t xml:space="preserve">  The </w:t>
      </w:r>
      <w:r w:rsidR="00A445A0" w:rsidRPr="00205E74">
        <w:rPr>
          <w:rFonts w:ascii="Times New Roman" w:hAnsi="Times New Roman"/>
          <w:sz w:val="28"/>
          <w:szCs w:val="28"/>
        </w:rPr>
        <w:t>Lead Pastor</w:t>
      </w:r>
      <w:r w:rsidR="00434ED2" w:rsidRPr="00205E74">
        <w:rPr>
          <w:rFonts w:ascii="Times New Roman" w:hAnsi="Times New Roman"/>
          <w:sz w:val="28"/>
          <w:szCs w:val="28"/>
        </w:rPr>
        <w:t xml:space="preserve"> and Secretary of the assembly shall certify in such conveyance,</w:t>
      </w:r>
      <w:r w:rsidR="00ED04D1" w:rsidRPr="00205E74">
        <w:rPr>
          <w:rFonts w:ascii="Times New Roman" w:hAnsi="Times New Roman"/>
          <w:sz w:val="28"/>
          <w:szCs w:val="28"/>
        </w:rPr>
        <w:t xml:space="preserve"> </w:t>
      </w:r>
      <w:r w:rsidR="00434ED2" w:rsidRPr="00205E74">
        <w:rPr>
          <w:rFonts w:ascii="Times New Roman" w:hAnsi="Times New Roman"/>
          <w:sz w:val="28"/>
          <w:szCs w:val="28"/>
        </w:rPr>
        <w:t>lease or mortgage, that the same has been duly authorized by the vote of the</w:t>
      </w:r>
      <w:r w:rsidR="00ED04D1" w:rsidRPr="00205E74">
        <w:rPr>
          <w:rFonts w:ascii="Times New Roman" w:hAnsi="Times New Roman"/>
          <w:sz w:val="28"/>
          <w:szCs w:val="28"/>
        </w:rPr>
        <w:t xml:space="preserve"> </w:t>
      </w:r>
      <w:r w:rsidR="00434ED2" w:rsidRPr="00205E74">
        <w:rPr>
          <w:rFonts w:ascii="Times New Roman" w:hAnsi="Times New Roman"/>
          <w:sz w:val="28"/>
          <w:szCs w:val="28"/>
        </w:rPr>
        <w:t>membership.  Such certificated shall be held to be conclusive evidence thereof.</w:t>
      </w:r>
      <w:r w:rsidR="00ED04D1" w:rsidRPr="00205E74">
        <w:rPr>
          <w:rFonts w:ascii="Times New Roman" w:hAnsi="Times New Roman"/>
          <w:sz w:val="28"/>
          <w:szCs w:val="28"/>
        </w:rPr>
        <w:t xml:space="preserve"> </w:t>
      </w:r>
    </w:p>
    <w:p w:rsidR="009D75EC" w:rsidRPr="00205E74" w:rsidRDefault="00434ED2"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w:t>
      </w:r>
      <w:r w:rsidR="009D75EC" w:rsidRPr="00205E74">
        <w:rPr>
          <w:rFonts w:ascii="Times New Roman" w:hAnsi="Times New Roman"/>
          <w:b/>
          <w:sz w:val="28"/>
          <w:szCs w:val="28"/>
        </w:rPr>
        <w:t>ection 5.</w:t>
      </w:r>
      <w:proofErr w:type="gramEnd"/>
    </w:p>
    <w:p w:rsidR="00434ED2" w:rsidRPr="00205E74" w:rsidRDefault="009D75EC" w:rsidP="0091335F">
      <w:pPr>
        <w:spacing w:line="480" w:lineRule="auto"/>
        <w:rPr>
          <w:rFonts w:ascii="Times New Roman" w:hAnsi="Times New Roman"/>
          <w:sz w:val="28"/>
          <w:szCs w:val="28"/>
        </w:rPr>
      </w:pPr>
      <w:r w:rsidRPr="00205E74">
        <w:rPr>
          <w:rFonts w:ascii="Times New Roman" w:hAnsi="Times New Roman"/>
          <w:sz w:val="28"/>
          <w:szCs w:val="28"/>
        </w:rPr>
        <w:lastRenderedPageBreak/>
        <w:tab/>
      </w:r>
      <w:r w:rsidR="00434ED2" w:rsidRPr="00205E74">
        <w:rPr>
          <w:rFonts w:ascii="Times New Roman" w:hAnsi="Times New Roman"/>
          <w:sz w:val="28"/>
          <w:szCs w:val="28"/>
        </w:rPr>
        <w:t>In the event that the assembly herein mentioned ceases to function as a church body, then the said property, real or chattel, shall revert to the Arkansas District</w:t>
      </w:r>
      <w:r w:rsidR="00ED04D1" w:rsidRPr="00205E74">
        <w:rPr>
          <w:rFonts w:ascii="Times New Roman" w:hAnsi="Times New Roman"/>
          <w:sz w:val="28"/>
          <w:szCs w:val="28"/>
        </w:rPr>
        <w:t xml:space="preserve"> </w:t>
      </w:r>
      <w:r w:rsidR="00434ED2" w:rsidRPr="00205E74">
        <w:rPr>
          <w:rFonts w:ascii="Times New Roman" w:hAnsi="Times New Roman"/>
          <w:sz w:val="28"/>
          <w:szCs w:val="28"/>
        </w:rPr>
        <w:t>Council of the Assemblies of God, whose headquarters are located at Little Rock,</w:t>
      </w:r>
      <w:r w:rsidR="00ED04D1" w:rsidRPr="00205E74">
        <w:rPr>
          <w:rFonts w:ascii="Times New Roman" w:hAnsi="Times New Roman"/>
          <w:sz w:val="28"/>
          <w:szCs w:val="28"/>
        </w:rPr>
        <w:t xml:space="preserve"> </w:t>
      </w:r>
      <w:r w:rsidR="00434ED2" w:rsidRPr="00205E74">
        <w:rPr>
          <w:rFonts w:ascii="Times New Roman" w:hAnsi="Times New Roman"/>
          <w:sz w:val="28"/>
          <w:szCs w:val="28"/>
        </w:rPr>
        <w:t>Arkansas.  The Arkansas District Council of the Assemblies of God shall forthwith have</w:t>
      </w:r>
      <w:r w:rsidR="00ED04D1" w:rsidRPr="00205E74">
        <w:rPr>
          <w:rFonts w:ascii="Times New Roman" w:hAnsi="Times New Roman"/>
          <w:sz w:val="28"/>
          <w:szCs w:val="28"/>
        </w:rPr>
        <w:t xml:space="preserve"> </w:t>
      </w:r>
      <w:r w:rsidR="00434ED2" w:rsidRPr="00205E74">
        <w:rPr>
          <w:rFonts w:ascii="Times New Roman" w:hAnsi="Times New Roman"/>
          <w:sz w:val="28"/>
          <w:szCs w:val="28"/>
        </w:rPr>
        <w:t xml:space="preserve">of the property by the said Arkansas District Council of the Assemblies of </w:t>
      </w:r>
      <w:proofErr w:type="gramStart"/>
      <w:r w:rsidR="00434ED2" w:rsidRPr="00205E74">
        <w:rPr>
          <w:rFonts w:ascii="Times New Roman" w:hAnsi="Times New Roman"/>
          <w:sz w:val="28"/>
          <w:szCs w:val="28"/>
        </w:rPr>
        <w:t>God,</w:t>
      </w:r>
      <w:proofErr w:type="gramEnd"/>
      <w:r w:rsidR="00434ED2" w:rsidRPr="00205E74">
        <w:rPr>
          <w:rFonts w:ascii="Times New Roman" w:hAnsi="Times New Roman"/>
          <w:sz w:val="28"/>
          <w:szCs w:val="28"/>
        </w:rPr>
        <w:t xml:space="preserve"> the</w:t>
      </w:r>
      <w:r w:rsidR="00ED04D1" w:rsidRPr="00205E74">
        <w:rPr>
          <w:rFonts w:ascii="Times New Roman" w:hAnsi="Times New Roman"/>
          <w:sz w:val="28"/>
          <w:szCs w:val="28"/>
        </w:rPr>
        <w:t xml:space="preserve"> </w:t>
      </w:r>
      <w:r w:rsidR="00434ED2" w:rsidRPr="00205E74">
        <w:rPr>
          <w:rFonts w:ascii="Times New Roman" w:hAnsi="Times New Roman"/>
          <w:sz w:val="28"/>
          <w:szCs w:val="28"/>
        </w:rPr>
        <w:t>proceeds derived there</w:t>
      </w:r>
      <w:r w:rsidR="00ED04D1" w:rsidRPr="00205E74">
        <w:rPr>
          <w:rFonts w:ascii="Times New Roman" w:hAnsi="Times New Roman"/>
          <w:sz w:val="28"/>
          <w:szCs w:val="28"/>
        </w:rPr>
        <w:t xml:space="preserve"> </w:t>
      </w:r>
      <w:r w:rsidR="00434ED2" w:rsidRPr="00205E74">
        <w:rPr>
          <w:rFonts w:ascii="Times New Roman" w:hAnsi="Times New Roman"/>
          <w:sz w:val="28"/>
          <w:szCs w:val="28"/>
        </w:rPr>
        <w:t>from shall be used by the said Arkansas District Council in</w:t>
      </w:r>
      <w:r w:rsidR="00ED04D1" w:rsidRPr="00205E74">
        <w:rPr>
          <w:rFonts w:ascii="Times New Roman" w:hAnsi="Times New Roman"/>
          <w:sz w:val="28"/>
          <w:szCs w:val="28"/>
        </w:rPr>
        <w:t xml:space="preserve"> </w:t>
      </w:r>
      <w:r w:rsidR="00434ED2" w:rsidRPr="00205E74">
        <w:rPr>
          <w:rFonts w:ascii="Times New Roman" w:hAnsi="Times New Roman"/>
          <w:sz w:val="28"/>
          <w:szCs w:val="28"/>
        </w:rPr>
        <w:t>furtherance of the gospel of Christ.</w:t>
      </w:r>
    </w:p>
    <w:p w:rsidR="00434ED2" w:rsidRPr="00205E74" w:rsidRDefault="00434ED2" w:rsidP="0091335F">
      <w:pPr>
        <w:spacing w:line="480" w:lineRule="auto"/>
        <w:rPr>
          <w:rFonts w:ascii="Times New Roman" w:hAnsi="Times New Roman"/>
          <w:sz w:val="28"/>
          <w:szCs w:val="28"/>
        </w:rPr>
      </w:pPr>
    </w:p>
    <w:p w:rsidR="00434ED2" w:rsidRPr="00205E74" w:rsidRDefault="00434ED2"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Standing Resolution 1.</w:t>
      </w:r>
      <w:proofErr w:type="gramEnd"/>
    </w:p>
    <w:p w:rsidR="00434ED2" w:rsidRPr="00205E74" w:rsidRDefault="009D75EC" w:rsidP="0091335F">
      <w:pPr>
        <w:spacing w:line="480" w:lineRule="auto"/>
        <w:rPr>
          <w:rFonts w:ascii="Times New Roman" w:hAnsi="Times New Roman"/>
          <w:sz w:val="28"/>
          <w:szCs w:val="28"/>
        </w:rPr>
      </w:pPr>
      <w:r w:rsidRPr="00205E74">
        <w:rPr>
          <w:rFonts w:ascii="Times New Roman" w:hAnsi="Times New Roman"/>
          <w:sz w:val="28"/>
          <w:szCs w:val="28"/>
        </w:rPr>
        <w:tab/>
      </w:r>
      <w:r w:rsidR="00434ED2" w:rsidRPr="00205E74">
        <w:rPr>
          <w:rFonts w:ascii="Times New Roman" w:hAnsi="Times New Roman"/>
          <w:sz w:val="28"/>
          <w:szCs w:val="28"/>
        </w:rPr>
        <w:t>Whereas, the church will need to purchase property in the general area of the church,</w:t>
      </w:r>
      <w:r w:rsidR="00ED04D1" w:rsidRPr="00205E74">
        <w:rPr>
          <w:rFonts w:ascii="Times New Roman" w:hAnsi="Times New Roman"/>
          <w:sz w:val="28"/>
          <w:szCs w:val="28"/>
        </w:rPr>
        <w:t xml:space="preserve"> w</w:t>
      </w:r>
      <w:r w:rsidR="00434ED2" w:rsidRPr="00205E74">
        <w:rPr>
          <w:rFonts w:ascii="Times New Roman" w:hAnsi="Times New Roman"/>
          <w:sz w:val="28"/>
          <w:szCs w:val="28"/>
        </w:rPr>
        <w:t>hen it is available, and whereas, due and proper notice must be given to the</w:t>
      </w:r>
      <w:r w:rsidR="00ED04D1" w:rsidRPr="00205E74">
        <w:rPr>
          <w:rFonts w:ascii="Times New Roman" w:hAnsi="Times New Roman"/>
          <w:sz w:val="28"/>
          <w:szCs w:val="28"/>
        </w:rPr>
        <w:t xml:space="preserve"> </w:t>
      </w:r>
      <w:r w:rsidR="00434ED2" w:rsidRPr="00205E74">
        <w:rPr>
          <w:rFonts w:ascii="Times New Roman" w:hAnsi="Times New Roman"/>
          <w:sz w:val="28"/>
          <w:szCs w:val="28"/>
        </w:rPr>
        <w:t>membership before a special meeting may be called to consider property transaction,</w:t>
      </w:r>
      <w:r w:rsidR="00ED04D1" w:rsidRPr="00205E74">
        <w:rPr>
          <w:rFonts w:ascii="Times New Roman" w:hAnsi="Times New Roman"/>
          <w:sz w:val="28"/>
          <w:szCs w:val="28"/>
        </w:rPr>
        <w:t xml:space="preserve"> </w:t>
      </w:r>
      <w:r w:rsidR="00434ED2" w:rsidRPr="00205E74">
        <w:rPr>
          <w:rFonts w:ascii="Times New Roman" w:hAnsi="Times New Roman"/>
          <w:sz w:val="28"/>
          <w:szCs w:val="28"/>
        </w:rPr>
        <w:t>and whereas, time could be a critical factor, causing us to lose valuable property that is</w:t>
      </w:r>
      <w:r w:rsidR="00ED04D1" w:rsidRPr="00205E74">
        <w:rPr>
          <w:rFonts w:ascii="Times New Roman" w:hAnsi="Times New Roman"/>
          <w:sz w:val="28"/>
          <w:szCs w:val="28"/>
        </w:rPr>
        <w:t xml:space="preserve"> </w:t>
      </w:r>
      <w:r w:rsidR="00434ED2" w:rsidRPr="00205E74">
        <w:rPr>
          <w:rFonts w:ascii="Times New Roman" w:hAnsi="Times New Roman"/>
          <w:sz w:val="28"/>
          <w:szCs w:val="28"/>
        </w:rPr>
        <w:t>necessary for the church’s orderly growth, therefo</w:t>
      </w:r>
      <w:r w:rsidR="00765D0D" w:rsidRPr="00205E74">
        <w:rPr>
          <w:rFonts w:ascii="Times New Roman" w:hAnsi="Times New Roman"/>
          <w:sz w:val="28"/>
          <w:szCs w:val="28"/>
        </w:rPr>
        <w:t xml:space="preserve">re be it resolved that the </w:t>
      </w:r>
      <w:r w:rsidR="00434ED2" w:rsidRPr="00205E74">
        <w:rPr>
          <w:rFonts w:ascii="Times New Roman" w:hAnsi="Times New Roman"/>
          <w:sz w:val="28"/>
          <w:szCs w:val="28"/>
        </w:rPr>
        <w:t xml:space="preserve"> board be given authority to purchase property that would become available, up to, but not to</w:t>
      </w:r>
      <w:r w:rsidR="00ED04D1" w:rsidRPr="00205E74">
        <w:rPr>
          <w:rFonts w:ascii="Times New Roman" w:hAnsi="Times New Roman"/>
          <w:sz w:val="28"/>
          <w:szCs w:val="28"/>
        </w:rPr>
        <w:t xml:space="preserve"> </w:t>
      </w:r>
      <w:r w:rsidR="00765D0D" w:rsidRPr="00205E74">
        <w:rPr>
          <w:rFonts w:ascii="Times New Roman" w:hAnsi="Times New Roman"/>
          <w:sz w:val="28"/>
          <w:szCs w:val="28"/>
        </w:rPr>
        <w:t>exceed $2</w:t>
      </w:r>
      <w:r w:rsidR="00434ED2" w:rsidRPr="00205E74">
        <w:rPr>
          <w:rFonts w:ascii="Times New Roman" w:hAnsi="Times New Roman"/>
          <w:sz w:val="28"/>
          <w:szCs w:val="28"/>
        </w:rPr>
        <w:t>5.000.00.</w:t>
      </w:r>
    </w:p>
    <w:p w:rsidR="009D75EC" w:rsidRPr="00205E74" w:rsidRDefault="009D75EC" w:rsidP="0091335F">
      <w:pPr>
        <w:spacing w:line="480" w:lineRule="auto"/>
        <w:rPr>
          <w:rFonts w:ascii="Times New Roman" w:hAnsi="Times New Roman"/>
          <w:sz w:val="28"/>
          <w:szCs w:val="28"/>
        </w:rPr>
      </w:pPr>
    </w:p>
    <w:p w:rsidR="00434ED2" w:rsidRPr="00205E74" w:rsidRDefault="00434ED2" w:rsidP="0091335F">
      <w:pPr>
        <w:spacing w:line="480" w:lineRule="auto"/>
        <w:rPr>
          <w:rFonts w:ascii="Times New Roman" w:hAnsi="Times New Roman"/>
          <w:b/>
          <w:sz w:val="28"/>
          <w:szCs w:val="28"/>
        </w:rPr>
      </w:pPr>
      <w:proofErr w:type="gramStart"/>
      <w:r w:rsidRPr="00205E74">
        <w:rPr>
          <w:rFonts w:ascii="Times New Roman" w:hAnsi="Times New Roman"/>
          <w:b/>
          <w:sz w:val="28"/>
          <w:szCs w:val="28"/>
        </w:rPr>
        <w:t>Standing Resolution 2.</w:t>
      </w:r>
      <w:proofErr w:type="gramEnd"/>
    </w:p>
    <w:p w:rsidR="00ED04D1"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 xml:space="preserve">Whereas, the church will accumulate property that will be used for purposes other than Worship and Christian education, namely, parsonages, building and property </w:t>
      </w:r>
      <w:r w:rsidRPr="00205E74">
        <w:rPr>
          <w:rFonts w:ascii="Times New Roman" w:hAnsi="Times New Roman"/>
          <w:sz w:val="28"/>
          <w:szCs w:val="28"/>
        </w:rPr>
        <w:lastRenderedPageBreak/>
        <w:t>acquired</w:t>
      </w:r>
      <w:r w:rsidR="00ED04D1" w:rsidRPr="00205E74">
        <w:rPr>
          <w:rFonts w:ascii="Times New Roman" w:hAnsi="Times New Roman"/>
          <w:sz w:val="28"/>
          <w:szCs w:val="28"/>
        </w:rPr>
        <w:t xml:space="preserve"> </w:t>
      </w:r>
      <w:r w:rsidRPr="00205E74">
        <w:rPr>
          <w:rFonts w:ascii="Times New Roman" w:hAnsi="Times New Roman"/>
          <w:sz w:val="28"/>
          <w:szCs w:val="28"/>
        </w:rPr>
        <w:t>for further expansion of worship and Christian education, etc. and whereas, no provision</w:t>
      </w:r>
      <w:r w:rsidR="00ED04D1" w:rsidRPr="00205E74">
        <w:rPr>
          <w:rFonts w:ascii="Times New Roman" w:hAnsi="Times New Roman"/>
          <w:sz w:val="28"/>
          <w:szCs w:val="28"/>
        </w:rPr>
        <w:t xml:space="preserve"> </w:t>
      </w:r>
      <w:r w:rsidRPr="00205E74">
        <w:rPr>
          <w:rFonts w:ascii="Times New Roman" w:hAnsi="Times New Roman"/>
          <w:sz w:val="28"/>
          <w:szCs w:val="28"/>
        </w:rPr>
        <w:t>has been made for the board’s authority to lease, rent or dispose of unwanted, unused</w:t>
      </w:r>
      <w:r w:rsidR="00ED04D1" w:rsidRPr="00205E74">
        <w:rPr>
          <w:rFonts w:ascii="Times New Roman" w:hAnsi="Times New Roman"/>
          <w:sz w:val="28"/>
          <w:szCs w:val="28"/>
        </w:rPr>
        <w:t xml:space="preserve"> </w:t>
      </w:r>
      <w:r w:rsidRPr="00205E74">
        <w:rPr>
          <w:rFonts w:ascii="Times New Roman" w:hAnsi="Times New Roman"/>
          <w:sz w:val="28"/>
          <w:szCs w:val="28"/>
        </w:rPr>
        <w:t>buildings without calling a business meeting to get proper authority, therefore, be it</w:t>
      </w:r>
      <w:r w:rsidR="00ED04D1" w:rsidRPr="00205E74">
        <w:rPr>
          <w:rFonts w:ascii="Times New Roman" w:hAnsi="Times New Roman"/>
          <w:sz w:val="28"/>
          <w:szCs w:val="28"/>
        </w:rPr>
        <w:t xml:space="preserve"> </w:t>
      </w:r>
      <w:r w:rsidRPr="00205E74">
        <w:rPr>
          <w:rFonts w:ascii="Times New Roman" w:hAnsi="Times New Roman"/>
          <w:sz w:val="28"/>
          <w:szCs w:val="28"/>
        </w:rPr>
        <w:t>resolved that the Board of Deacons be given the authority to sell, trade, or lease building and properties not connected to the sanctuary or educational unit.</w:t>
      </w:r>
    </w:p>
    <w:p w:rsidR="00434ED2" w:rsidRPr="00205E74" w:rsidRDefault="00ED04D1" w:rsidP="00ED04D1">
      <w:pPr>
        <w:spacing w:line="480" w:lineRule="auto"/>
        <w:jc w:val="center"/>
        <w:rPr>
          <w:rFonts w:ascii="Times New Roman" w:hAnsi="Times New Roman"/>
          <w:sz w:val="28"/>
          <w:szCs w:val="28"/>
        </w:rPr>
      </w:pPr>
      <w:r w:rsidRPr="00205E74">
        <w:rPr>
          <w:rFonts w:ascii="Times New Roman" w:hAnsi="Times New Roman"/>
          <w:sz w:val="28"/>
          <w:szCs w:val="28"/>
        </w:rPr>
        <w:br w:type="page"/>
      </w:r>
      <w:proofErr w:type="gramStart"/>
      <w:r w:rsidR="00434ED2" w:rsidRPr="00205E74">
        <w:rPr>
          <w:rFonts w:ascii="Times New Roman" w:hAnsi="Times New Roman"/>
          <w:sz w:val="28"/>
          <w:szCs w:val="28"/>
        </w:rPr>
        <w:lastRenderedPageBreak/>
        <w:t>ARTICLE VIII.</w:t>
      </w:r>
      <w:proofErr w:type="gramEnd"/>
      <w:r w:rsidR="00434ED2" w:rsidRPr="00205E74">
        <w:rPr>
          <w:rFonts w:ascii="Times New Roman" w:hAnsi="Times New Roman"/>
          <w:sz w:val="28"/>
          <w:szCs w:val="28"/>
        </w:rPr>
        <w:t xml:space="preserve"> ORDER OF BUSINESS</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 xml:space="preserve">Business meetings shall be governed by </w:t>
      </w:r>
      <w:r w:rsidRPr="00205E74">
        <w:rPr>
          <w:rFonts w:ascii="Times New Roman" w:hAnsi="Times New Roman"/>
          <w:sz w:val="28"/>
          <w:szCs w:val="28"/>
          <w:u w:val="single"/>
        </w:rPr>
        <w:t>Robert’s Rules of Order</w:t>
      </w:r>
      <w:r w:rsidRPr="00205E74">
        <w:rPr>
          <w:rFonts w:ascii="Times New Roman" w:hAnsi="Times New Roman"/>
          <w:sz w:val="28"/>
          <w:szCs w:val="28"/>
        </w:rPr>
        <w:t xml:space="preserve">, </w:t>
      </w:r>
      <w:r w:rsidRPr="00205E74">
        <w:rPr>
          <w:rFonts w:ascii="Times New Roman" w:hAnsi="Times New Roman"/>
          <w:sz w:val="28"/>
          <w:szCs w:val="28"/>
          <w:u w:val="single"/>
        </w:rPr>
        <w:t>Newly Revised</w:t>
      </w:r>
      <w:r w:rsidRPr="00205E74">
        <w:rPr>
          <w:rFonts w:ascii="Times New Roman" w:hAnsi="Times New Roman"/>
          <w:sz w:val="28"/>
          <w:szCs w:val="28"/>
        </w:rPr>
        <w:t>, and</w:t>
      </w:r>
      <w:r w:rsidR="00ED04D1" w:rsidRPr="00205E74">
        <w:rPr>
          <w:rFonts w:ascii="Times New Roman" w:hAnsi="Times New Roman"/>
          <w:sz w:val="28"/>
          <w:szCs w:val="28"/>
        </w:rPr>
        <w:t xml:space="preserve"> </w:t>
      </w:r>
      <w:r w:rsidRPr="00205E74">
        <w:rPr>
          <w:rFonts w:ascii="Times New Roman" w:hAnsi="Times New Roman"/>
          <w:sz w:val="28"/>
          <w:szCs w:val="28"/>
        </w:rPr>
        <w:t>should be conducted in the spirit of Christ, and in brotherly counsel.  The regular order of</w:t>
      </w:r>
      <w:r w:rsidR="00ED04D1" w:rsidRPr="00205E74">
        <w:rPr>
          <w:rFonts w:ascii="Times New Roman" w:hAnsi="Times New Roman"/>
          <w:sz w:val="28"/>
          <w:szCs w:val="28"/>
        </w:rPr>
        <w:t xml:space="preserve"> </w:t>
      </w:r>
      <w:r w:rsidRPr="00205E74">
        <w:rPr>
          <w:rFonts w:ascii="Times New Roman" w:hAnsi="Times New Roman"/>
          <w:sz w:val="28"/>
          <w:szCs w:val="28"/>
        </w:rPr>
        <w:t>business for the annual meeting of the assembly shall be as follows:</w:t>
      </w:r>
    </w:p>
    <w:p w:rsidR="00434ED2" w:rsidRPr="00205E74" w:rsidRDefault="00434ED2" w:rsidP="0091335F">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Devotional</w:t>
      </w:r>
    </w:p>
    <w:p w:rsidR="00434ED2" w:rsidRPr="00205E74" w:rsidRDefault="00434ED2" w:rsidP="0091335F">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Reading of Minutes by Secretary</w:t>
      </w:r>
    </w:p>
    <w:p w:rsidR="00434ED2" w:rsidRPr="00205E74" w:rsidRDefault="00434ED2" w:rsidP="004A3C1A">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Report of Treasure</w:t>
      </w:r>
      <w:bookmarkStart w:id="0" w:name="_GoBack"/>
      <w:bookmarkEnd w:id="0"/>
    </w:p>
    <w:p w:rsidR="00434ED2" w:rsidRPr="00205E74" w:rsidRDefault="00434ED2" w:rsidP="0091335F">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Reading of Roster</w:t>
      </w:r>
    </w:p>
    <w:p w:rsidR="00434ED2" w:rsidRPr="00205E74" w:rsidRDefault="00434ED2" w:rsidP="0091335F">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Unfinished Business</w:t>
      </w:r>
    </w:p>
    <w:p w:rsidR="00434ED2" w:rsidRPr="00205E74" w:rsidRDefault="00434ED2" w:rsidP="0091335F">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Election of Officers</w:t>
      </w:r>
    </w:p>
    <w:p w:rsidR="00434ED2" w:rsidRPr="00205E74" w:rsidRDefault="00434ED2" w:rsidP="0091335F">
      <w:pPr>
        <w:pStyle w:val="ListParagraph"/>
        <w:spacing w:line="480" w:lineRule="auto"/>
        <w:rPr>
          <w:rFonts w:ascii="Times New Roman" w:hAnsi="Times New Roman"/>
          <w:sz w:val="28"/>
          <w:szCs w:val="28"/>
        </w:rPr>
      </w:pPr>
      <w:r w:rsidRPr="00205E74">
        <w:rPr>
          <w:rFonts w:ascii="Times New Roman" w:hAnsi="Times New Roman"/>
          <w:sz w:val="28"/>
          <w:szCs w:val="28"/>
        </w:rPr>
        <w:t>Order of elections</w:t>
      </w:r>
    </w:p>
    <w:p w:rsidR="00434ED2" w:rsidRPr="00205E74" w:rsidRDefault="00434ED2" w:rsidP="0091335F">
      <w:pPr>
        <w:pStyle w:val="ListParagraph"/>
        <w:spacing w:line="480" w:lineRule="auto"/>
        <w:rPr>
          <w:rFonts w:ascii="Times New Roman" w:hAnsi="Times New Roman"/>
          <w:sz w:val="28"/>
          <w:szCs w:val="28"/>
        </w:rPr>
      </w:pPr>
      <w:r w:rsidRPr="00205E74">
        <w:rPr>
          <w:rFonts w:ascii="Times New Roman" w:hAnsi="Times New Roman"/>
          <w:sz w:val="28"/>
          <w:szCs w:val="28"/>
        </w:rPr>
        <w:t>Pastor (when necessary)</w:t>
      </w:r>
    </w:p>
    <w:p w:rsidR="00434ED2" w:rsidRPr="00205E74" w:rsidRDefault="00434ED2" w:rsidP="0091335F">
      <w:pPr>
        <w:pStyle w:val="ListParagraph"/>
        <w:spacing w:line="480" w:lineRule="auto"/>
        <w:rPr>
          <w:rFonts w:ascii="Times New Roman" w:hAnsi="Times New Roman"/>
          <w:sz w:val="28"/>
          <w:szCs w:val="28"/>
        </w:rPr>
      </w:pPr>
      <w:r w:rsidRPr="00205E74">
        <w:rPr>
          <w:rFonts w:ascii="Times New Roman" w:hAnsi="Times New Roman"/>
          <w:sz w:val="28"/>
          <w:szCs w:val="28"/>
        </w:rPr>
        <w:t>Deacon Board Member</w:t>
      </w:r>
    </w:p>
    <w:p w:rsidR="00434ED2" w:rsidRPr="00205E74" w:rsidRDefault="00434ED2" w:rsidP="0091335F">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New Business</w:t>
      </w:r>
    </w:p>
    <w:p w:rsidR="00434ED2" w:rsidRPr="00205E74" w:rsidRDefault="00434ED2" w:rsidP="0091335F">
      <w:pPr>
        <w:pStyle w:val="ListParagraph"/>
        <w:numPr>
          <w:ilvl w:val="0"/>
          <w:numId w:val="9"/>
        </w:numPr>
        <w:spacing w:after="0" w:line="480" w:lineRule="auto"/>
        <w:rPr>
          <w:rFonts w:ascii="Times New Roman" w:hAnsi="Times New Roman"/>
          <w:sz w:val="28"/>
          <w:szCs w:val="28"/>
        </w:rPr>
      </w:pPr>
      <w:r w:rsidRPr="00205E74">
        <w:rPr>
          <w:rFonts w:ascii="Times New Roman" w:hAnsi="Times New Roman"/>
          <w:sz w:val="28"/>
          <w:szCs w:val="28"/>
        </w:rPr>
        <w:t>Adjournment</w:t>
      </w:r>
    </w:p>
    <w:p w:rsidR="007E0ED0" w:rsidRPr="00205E74" w:rsidRDefault="00FC3ABC" w:rsidP="007E0ED0">
      <w:pPr>
        <w:pStyle w:val="ListParagraph"/>
        <w:spacing w:after="0" w:line="480" w:lineRule="auto"/>
        <w:ind w:left="360" w:firstLine="360"/>
        <w:rPr>
          <w:rFonts w:ascii="Times New Roman" w:hAnsi="Times New Roman"/>
          <w:sz w:val="28"/>
          <w:szCs w:val="28"/>
        </w:rPr>
      </w:pPr>
      <w:r w:rsidRPr="00205E74">
        <w:rPr>
          <w:rFonts w:ascii="Times New Roman" w:hAnsi="Times New Roman"/>
          <w:sz w:val="28"/>
          <w:szCs w:val="28"/>
        </w:rPr>
        <w:t xml:space="preserve"> </w:t>
      </w:r>
      <w:r w:rsidR="007E0ED0" w:rsidRPr="00205E74">
        <w:rPr>
          <w:rFonts w:ascii="Times New Roman" w:hAnsi="Times New Roman"/>
          <w:sz w:val="28"/>
          <w:szCs w:val="28"/>
        </w:rPr>
        <w:t>It shall be recognized that the great purpose of all rules and forms is to serve the will of the Assembly rather than to restrain it; to facilitate and not to obstruct the expression of its deliberative sense.</w:t>
      </w:r>
    </w:p>
    <w:p w:rsidR="00205E74" w:rsidRDefault="00205E74" w:rsidP="0091335F">
      <w:pPr>
        <w:pStyle w:val="ListParagraph"/>
        <w:spacing w:line="480" w:lineRule="auto"/>
        <w:jc w:val="center"/>
        <w:rPr>
          <w:rFonts w:ascii="Times New Roman" w:hAnsi="Times New Roman"/>
          <w:b/>
          <w:sz w:val="28"/>
          <w:szCs w:val="28"/>
        </w:rPr>
      </w:pPr>
    </w:p>
    <w:p w:rsidR="00434ED2" w:rsidRPr="00205E74" w:rsidRDefault="007E0ED0" w:rsidP="0091335F">
      <w:pPr>
        <w:pStyle w:val="ListParagraph"/>
        <w:spacing w:line="480" w:lineRule="auto"/>
        <w:jc w:val="center"/>
        <w:rPr>
          <w:rFonts w:ascii="Times New Roman" w:hAnsi="Times New Roman"/>
          <w:b/>
          <w:sz w:val="28"/>
          <w:szCs w:val="28"/>
        </w:rPr>
      </w:pPr>
      <w:r w:rsidRPr="00205E74">
        <w:rPr>
          <w:rFonts w:ascii="Times New Roman" w:hAnsi="Times New Roman"/>
          <w:b/>
          <w:sz w:val="28"/>
          <w:szCs w:val="28"/>
        </w:rPr>
        <w:lastRenderedPageBreak/>
        <w:t xml:space="preserve">ARTICLE </w:t>
      </w:r>
      <w:r w:rsidR="008E1AD0" w:rsidRPr="00205E74">
        <w:rPr>
          <w:rFonts w:ascii="Times New Roman" w:hAnsi="Times New Roman"/>
          <w:b/>
          <w:sz w:val="28"/>
          <w:szCs w:val="28"/>
        </w:rPr>
        <w:t>I</w:t>
      </w:r>
      <w:r w:rsidRPr="00205E74">
        <w:rPr>
          <w:rFonts w:ascii="Times New Roman" w:hAnsi="Times New Roman"/>
          <w:b/>
          <w:sz w:val="28"/>
          <w:szCs w:val="28"/>
        </w:rPr>
        <w:t>X</w:t>
      </w:r>
      <w:r w:rsidR="00434ED2" w:rsidRPr="00205E74">
        <w:rPr>
          <w:rFonts w:ascii="Times New Roman" w:hAnsi="Times New Roman"/>
          <w:b/>
          <w:sz w:val="28"/>
          <w:szCs w:val="28"/>
        </w:rPr>
        <w:t>. AMENDMENTS</w:t>
      </w:r>
    </w:p>
    <w:p w:rsidR="00434ED2" w:rsidRPr="00205E74" w:rsidRDefault="00434ED2" w:rsidP="0091335F">
      <w:pPr>
        <w:spacing w:line="480" w:lineRule="auto"/>
        <w:rPr>
          <w:rFonts w:ascii="Times New Roman" w:hAnsi="Times New Roman"/>
          <w:sz w:val="28"/>
          <w:szCs w:val="28"/>
        </w:rPr>
      </w:pPr>
      <w:r w:rsidRPr="00205E74">
        <w:rPr>
          <w:rFonts w:ascii="Times New Roman" w:hAnsi="Times New Roman"/>
          <w:sz w:val="28"/>
          <w:szCs w:val="28"/>
        </w:rPr>
        <w:t>The Bylaws may be amended at any regular or special called business meeting of the</w:t>
      </w:r>
      <w:r w:rsidR="00ED04D1" w:rsidRPr="00205E74">
        <w:rPr>
          <w:rFonts w:ascii="Times New Roman" w:hAnsi="Times New Roman"/>
          <w:sz w:val="28"/>
          <w:szCs w:val="28"/>
        </w:rPr>
        <w:t xml:space="preserve"> </w:t>
      </w:r>
      <w:r w:rsidRPr="00205E74">
        <w:rPr>
          <w:rFonts w:ascii="Times New Roman" w:hAnsi="Times New Roman"/>
          <w:sz w:val="28"/>
          <w:szCs w:val="28"/>
        </w:rPr>
        <w:t>assembly by a two-thirds vote of the membership present, provided the proposed</w:t>
      </w:r>
      <w:r w:rsidR="00ED04D1" w:rsidRPr="00205E74">
        <w:rPr>
          <w:rFonts w:ascii="Times New Roman" w:hAnsi="Times New Roman"/>
          <w:sz w:val="28"/>
          <w:szCs w:val="28"/>
        </w:rPr>
        <w:t xml:space="preserve"> </w:t>
      </w:r>
      <w:r w:rsidRPr="00205E74">
        <w:rPr>
          <w:rFonts w:ascii="Times New Roman" w:hAnsi="Times New Roman"/>
          <w:sz w:val="28"/>
          <w:szCs w:val="28"/>
        </w:rPr>
        <w:t>amendment has been presented to the membership, either by direct mail or announced</w:t>
      </w:r>
      <w:r w:rsidR="00ED04D1" w:rsidRPr="00205E74">
        <w:rPr>
          <w:rFonts w:ascii="Times New Roman" w:hAnsi="Times New Roman"/>
          <w:sz w:val="28"/>
          <w:szCs w:val="28"/>
        </w:rPr>
        <w:t xml:space="preserve"> </w:t>
      </w:r>
      <w:r w:rsidRPr="00205E74">
        <w:rPr>
          <w:rFonts w:ascii="Times New Roman" w:hAnsi="Times New Roman"/>
          <w:sz w:val="28"/>
          <w:szCs w:val="28"/>
        </w:rPr>
        <w:t>two weeks prior to the meeting.</w:t>
      </w:r>
    </w:p>
    <w:p w:rsidR="00163336" w:rsidRPr="00205E74" w:rsidRDefault="00163336" w:rsidP="00163336">
      <w:pPr>
        <w:pStyle w:val="ListParagraph"/>
        <w:spacing w:line="480" w:lineRule="auto"/>
        <w:ind w:left="0"/>
        <w:rPr>
          <w:rFonts w:ascii="Times New Roman" w:hAnsi="Times New Roman"/>
          <w:sz w:val="28"/>
          <w:szCs w:val="28"/>
        </w:rPr>
      </w:pPr>
    </w:p>
    <w:p w:rsidR="00163336" w:rsidRPr="00205E74" w:rsidRDefault="00163336" w:rsidP="00163336">
      <w:pPr>
        <w:pStyle w:val="ListParagraph"/>
        <w:spacing w:line="480" w:lineRule="auto"/>
        <w:ind w:left="0"/>
        <w:rPr>
          <w:rFonts w:ascii="Times New Roman" w:hAnsi="Times New Roman"/>
          <w:sz w:val="28"/>
          <w:szCs w:val="28"/>
        </w:rPr>
      </w:pPr>
    </w:p>
    <w:p w:rsidR="004E316A" w:rsidRPr="00205E74" w:rsidRDefault="004E316A" w:rsidP="00157E86">
      <w:pPr>
        <w:rPr>
          <w:rFonts w:ascii="Times New Roman" w:hAnsi="Times New Roman"/>
          <w:sz w:val="28"/>
          <w:szCs w:val="28"/>
        </w:rPr>
      </w:pPr>
    </w:p>
    <w:sectPr w:rsidR="004E316A" w:rsidRPr="00205E74" w:rsidSect="00CB7A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84" w:rsidRDefault="00671484" w:rsidP="00A465A1">
      <w:r>
        <w:separator/>
      </w:r>
    </w:p>
  </w:endnote>
  <w:endnote w:type="continuationSeparator" w:id="0">
    <w:p w:rsidR="00671484" w:rsidRDefault="00671484" w:rsidP="00A46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1C" w:rsidRDefault="00677408">
    <w:pPr>
      <w:pStyle w:val="Footer"/>
      <w:jc w:val="center"/>
    </w:pPr>
    <w:r>
      <w:fldChar w:fldCharType="begin"/>
    </w:r>
    <w:r w:rsidR="004F3A9F">
      <w:instrText xml:space="preserve"> PAGE   \* MERGEFORMAT </w:instrText>
    </w:r>
    <w:r>
      <w:fldChar w:fldCharType="separate"/>
    </w:r>
    <w:r w:rsidR="00205E74">
      <w:rPr>
        <w:noProof/>
      </w:rPr>
      <w:t>21</w:t>
    </w:r>
    <w:r>
      <w:rPr>
        <w:noProof/>
      </w:rPr>
      <w:fldChar w:fldCharType="end"/>
    </w:r>
  </w:p>
  <w:p w:rsidR="00852A1C" w:rsidRDefault="00852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84" w:rsidRDefault="00671484" w:rsidP="00A465A1">
      <w:r>
        <w:separator/>
      </w:r>
    </w:p>
  </w:footnote>
  <w:footnote w:type="continuationSeparator" w:id="0">
    <w:p w:rsidR="00671484" w:rsidRDefault="00671484" w:rsidP="00A46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27E"/>
    <w:multiLevelType w:val="hybridMultilevel"/>
    <w:tmpl w:val="D8D2AE04"/>
    <w:lvl w:ilvl="0" w:tplc="A6D01F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05677"/>
    <w:multiLevelType w:val="hybridMultilevel"/>
    <w:tmpl w:val="52A4B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E6677"/>
    <w:multiLevelType w:val="hybridMultilevel"/>
    <w:tmpl w:val="4D6C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92ABD"/>
    <w:multiLevelType w:val="hybridMultilevel"/>
    <w:tmpl w:val="71B6EAC2"/>
    <w:lvl w:ilvl="0" w:tplc="3CAA95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F33FF"/>
    <w:multiLevelType w:val="hybridMultilevel"/>
    <w:tmpl w:val="39FCE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C19EB"/>
    <w:multiLevelType w:val="hybridMultilevel"/>
    <w:tmpl w:val="34FAD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82C4F"/>
    <w:multiLevelType w:val="hybridMultilevel"/>
    <w:tmpl w:val="4D6C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436EB"/>
    <w:multiLevelType w:val="hybridMultilevel"/>
    <w:tmpl w:val="3672FE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E93ED2"/>
    <w:multiLevelType w:val="hybridMultilevel"/>
    <w:tmpl w:val="17580872"/>
    <w:lvl w:ilvl="0" w:tplc="8DCE953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A796BD7"/>
    <w:multiLevelType w:val="hybridMultilevel"/>
    <w:tmpl w:val="74742370"/>
    <w:lvl w:ilvl="0" w:tplc="CA30321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92961"/>
    <w:multiLevelType w:val="hybridMultilevel"/>
    <w:tmpl w:val="E604AD2C"/>
    <w:lvl w:ilvl="0" w:tplc="37C26A4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C53F4"/>
    <w:multiLevelType w:val="hybridMultilevel"/>
    <w:tmpl w:val="A0DE0BF6"/>
    <w:lvl w:ilvl="0" w:tplc="C96A5E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2620BC"/>
    <w:multiLevelType w:val="hybridMultilevel"/>
    <w:tmpl w:val="BE3EDB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D260A0"/>
    <w:multiLevelType w:val="hybridMultilevel"/>
    <w:tmpl w:val="EB689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55A94"/>
    <w:multiLevelType w:val="hybridMultilevel"/>
    <w:tmpl w:val="18A84500"/>
    <w:lvl w:ilvl="0" w:tplc="34E0C1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C07EFE"/>
    <w:multiLevelType w:val="hybridMultilevel"/>
    <w:tmpl w:val="556809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D841CC"/>
    <w:multiLevelType w:val="hybridMultilevel"/>
    <w:tmpl w:val="57ACF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3314D"/>
    <w:multiLevelType w:val="hybridMultilevel"/>
    <w:tmpl w:val="4C3275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FF119D"/>
    <w:multiLevelType w:val="hybridMultilevel"/>
    <w:tmpl w:val="255C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414E6A"/>
    <w:multiLevelType w:val="hybridMultilevel"/>
    <w:tmpl w:val="0EBC8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D2777"/>
    <w:multiLevelType w:val="hybridMultilevel"/>
    <w:tmpl w:val="27E29428"/>
    <w:lvl w:ilvl="0" w:tplc="8DB04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3"/>
  </w:num>
  <w:num w:numId="4">
    <w:abstractNumId w:val="8"/>
  </w:num>
  <w:num w:numId="5">
    <w:abstractNumId w:val="11"/>
  </w:num>
  <w:num w:numId="6">
    <w:abstractNumId w:val="0"/>
  </w:num>
  <w:num w:numId="7">
    <w:abstractNumId w:val="3"/>
  </w:num>
  <w:num w:numId="8">
    <w:abstractNumId w:val="14"/>
  </w:num>
  <w:num w:numId="9">
    <w:abstractNumId w:val="4"/>
  </w:num>
  <w:num w:numId="10">
    <w:abstractNumId w:val="12"/>
  </w:num>
  <w:num w:numId="11">
    <w:abstractNumId w:val="16"/>
  </w:num>
  <w:num w:numId="12">
    <w:abstractNumId w:val="18"/>
  </w:num>
  <w:num w:numId="13">
    <w:abstractNumId w:val="1"/>
  </w:num>
  <w:num w:numId="14">
    <w:abstractNumId w:val="5"/>
  </w:num>
  <w:num w:numId="15">
    <w:abstractNumId w:val="20"/>
  </w:num>
  <w:num w:numId="16">
    <w:abstractNumId w:val="17"/>
  </w:num>
  <w:num w:numId="17">
    <w:abstractNumId w:val="15"/>
  </w:num>
  <w:num w:numId="18">
    <w:abstractNumId w:val="19"/>
  </w:num>
  <w:num w:numId="19">
    <w:abstractNumId w:val="7"/>
  </w:num>
  <w:num w:numId="20">
    <w:abstractNumId w:val="1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65AA"/>
    <w:rsid w:val="0001411C"/>
    <w:rsid w:val="000141E0"/>
    <w:rsid w:val="0003133C"/>
    <w:rsid w:val="000700D8"/>
    <w:rsid w:val="0007582B"/>
    <w:rsid w:val="000A5953"/>
    <w:rsid w:val="000A65AA"/>
    <w:rsid w:val="000A7A0B"/>
    <w:rsid w:val="000C1A89"/>
    <w:rsid w:val="000D455B"/>
    <w:rsid w:val="000E3C68"/>
    <w:rsid w:val="000F1122"/>
    <w:rsid w:val="000F1EDD"/>
    <w:rsid w:val="00115DC8"/>
    <w:rsid w:val="00132F7A"/>
    <w:rsid w:val="001536B2"/>
    <w:rsid w:val="00157E86"/>
    <w:rsid w:val="00163336"/>
    <w:rsid w:val="00177A7C"/>
    <w:rsid w:val="001D7878"/>
    <w:rsid w:val="001F4C3E"/>
    <w:rsid w:val="001F7C78"/>
    <w:rsid w:val="00205E74"/>
    <w:rsid w:val="00212222"/>
    <w:rsid w:val="002159CE"/>
    <w:rsid w:val="00222B55"/>
    <w:rsid w:val="002450DC"/>
    <w:rsid w:val="00264238"/>
    <w:rsid w:val="00271647"/>
    <w:rsid w:val="002D0BC5"/>
    <w:rsid w:val="002D5F6D"/>
    <w:rsid w:val="002F17CF"/>
    <w:rsid w:val="00311181"/>
    <w:rsid w:val="003253A0"/>
    <w:rsid w:val="00365010"/>
    <w:rsid w:val="0037450F"/>
    <w:rsid w:val="003A5624"/>
    <w:rsid w:val="003E285D"/>
    <w:rsid w:val="003F2940"/>
    <w:rsid w:val="00405BA6"/>
    <w:rsid w:val="00407224"/>
    <w:rsid w:val="004225BD"/>
    <w:rsid w:val="0043032D"/>
    <w:rsid w:val="00434ED2"/>
    <w:rsid w:val="004556B8"/>
    <w:rsid w:val="00460616"/>
    <w:rsid w:val="0048010C"/>
    <w:rsid w:val="00480D9F"/>
    <w:rsid w:val="00483691"/>
    <w:rsid w:val="00496946"/>
    <w:rsid w:val="004A3C1A"/>
    <w:rsid w:val="004D19F4"/>
    <w:rsid w:val="004E316A"/>
    <w:rsid w:val="004E67E5"/>
    <w:rsid w:val="004F3A9F"/>
    <w:rsid w:val="004F7525"/>
    <w:rsid w:val="00515458"/>
    <w:rsid w:val="00525286"/>
    <w:rsid w:val="00535AD2"/>
    <w:rsid w:val="00556BAE"/>
    <w:rsid w:val="00562A06"/>
    <w:rsid w:val="00563C85"/>
    <w:rsid w:val="00571591"/>
    <w:rsid w:val="005848CF"/>
    <w:rsid w:val="005C0648"/>
    <w:rsid w:val="005D32A9"/>
    <w:rsid w:val="005D383E"/>
    <w:rsid w:val="00603220"/>
    <w:rsid w:val="0060418B"/>
    <w:rsid w:val="0060789F"/>
    <w:rsid w:val="00611CE5"/>
    <w:rsid w:val="00614D6E"/>
    <w:rsid w:val="00623985"/>
    <w:rsid w:val="00651C96"/>
    <w:rsid w:val="00671484"/>
    <w:rsid w:val="00673626"/>
    <w:rsid w:val="00674CB4"/>
    <w:rsid w:val="00677408"/>
    <w:rsid w:val="00692814"/>
    <w:rsid w:val="00693F41"/>
    <w:rsid w:val="006A3FE1"/>
    <w:rsid w:val="007125FE"/>
    <w:rsid w:val="00713756"/>
    <w:rsid w:val="00720D12"/>
    <w:rsid w:val="007515E8"/>
    <w:rsid w:val="007573A5"/>
    <w:rsid w:val="0076509A"/>
    <w:rsid w:val="00765D0D"/>
    <w:rsid w:val="00776C22"/>
    <w:rsid w:val="007A09EE"/>
    <w:rsid w:val="007C6609"/>
    <w:rsid w:val="007E0ED0"/>
    <w:rsid w:val="007F2ACE"/>
    <w:rsid w:val="007F4BA7"/>
    <w:rsid w:val="00805DAC"/>
    <w:rsid w:val="00825163"/>
    <w:rsid w:val="00852A1C"/>
    <w:rsid w:val="008573BB"/>
    <w:rsid w:val="0086230D"/>
    <w:rsid w:val="00866397"/>
    <w:rsid w:val="0088152D"/>
    <w:rsid w:val="008832AA"/>
    <w:rsid w:val="008A3714"/>
    <w:rsid w:val="008B4DDB"/>
    <w:rsid w:val="008E1AD0"/>
    <w:rsid w:val="0091335F"/>
    <w:rsid w:val="009303FB"/>
    <w:rsid w:val="0093567E"/>
    <w:rsid w:val="00944EE7"/>
    <w:rsid w:val="0094715F"/>
    <w:rsid w:val="00966218"/>
    <w:rsid w:val="00983065"/>
    <w:rsid w:val="009D2A59"/>
    <w:rsid w:val="009D75EC"/>
    <w:rsid w:val="009E6515"/>
    <w:rsid w:val="00A1436E"/>
    <w:rsid w:val="00A24925"/>
    <w:rsid w:val="00A36CD6"/>
    <w:rsid w:val="00A4376D"/>
    <w:rsid w:val="00A4420D"/>
    <w:rsid w:val="00A445A0"/>
    <w:rsid w:val="00A46146"/>
    <w:rsid w:val="00A465A1"/>
    <w:rsid w:val="00A6313A"/>
    <w:rsid w:val="00A75EE5"/>
    <w:rsid w:val="00A80EE4"/>
    <w:rsid w:val="00A85131"/>
    <w:rsid w:val="00AA5DF2"/>
    <w:rsid w:val="00AC3F9A"/>
    <w:rsid w:val="00AE1908"/>
    <w:rsid w:val="00AE69BD"/>
    <w:rsid w:val="00AF534F"/>
    <w:rsid w:val="00B4528B"/>
    <w:rsid w:val="00B53FF7"/>
    <w:rsid w:val="00B607E3"/>
    <w:rsid w:val="00B6423B"/>
    <w:rsid w:val="00B73C24"/>
    <w:rsid w:val="00B76E9F"/>
    <w:rsid w:val="00BC00E4"/>
    <w:rsid w:val="00BC18CD"/>
    <w:rsid w:val="00C24FF9"/>
    <w:rsid w:val="00C26240"/>
    <w:rsid w:val="00C60981"/>
    <w:rsid w:val="00C72E8C"/>
    <w:rsid w:val="00C825BF"/>
    <w:rsid w:val="00CB7A32"/>
    <w:rsid w:val="00CF2CA4"/>
    <w:rsid w:val="00D11D5A"/>
    <w:rsid w:val="00D16E21"/>
    <w:rsid w:val="00D239D1"/>
    <w:rsid w:val="00D337B0"/>
    <w:rsid w:val="00D50CC6"/>
    <w:rsid w:val="00D51842"/>
    <w:rsid w:val="00D6048D"/>
    <w:rsid w:val="00D74259"/>
    <w:rsid w:val="00D84376"/>
    <w:rsid w:val="00D90160"/>
    <w:rsid w:val="00D91D99"/>
    <w:rsid w:val="00DB2879"/>
    <w:rsid w:val="00DC457D"/>
    <w:rsid w:val="00DC7CCF"/>
    <w:rsid w:val="00E07A51"/>
    <w:rsid w:val="00E10C4E"/>
    <w:rsid w:val="00E22A75"/>
    <w:rsid w:val="00E22E19"/>
    <w:rsid w:val="00E320B3"/>
    <w:rsid w:val="00E373A9"/>
    <w:rsid w:val="00E520DA"/>
    <w:rsid w:val="00E61048"/>
    <w:rsid w:val="00E61470"/>
    <w:rsid w:val="00E70E67"/>
    <w:rsid w:val="00E73E0F"/>
    <w:rsid w:val="00E74263"/>
    <w:rsid w:val="00EA1052"/>
    <w:rsid w:val="00ED04D1"/>
    <w:rsid w:val="00EE183A"/>
    <w:rsid w:val="00EF031D"/>
    <w:rsid w:val="00EF4639"/>
    <w:rsid w:val="00F40B16"/>
    <w:rsid w:val="00F419C4"/>
    <w:rsid w:val="00F63019"/>
    <w:rsid w:val="00F65C3B"/>
    <w:rsid w:val="00F86878"/>
    <w:rsid w:val="00F91E01"/>
    <w:rsid w:val="00F94A70"/>
    <w:rsid w:val="00F953C7"/>
    <w:rsid w:val="00FC3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5A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57E86"/>
    <w:pPr>
      <w:spacing w:after="200" w:line="276" w:lineRule="auto"/>
      <w:ind w:left="720"/>
      <w:contextualSpacing/>
    </w:pPr>
  </w:style>
  <w:style w:type="paragraph" w:styleId="Header">
    <w:name w:val="header"/>
    <w:basedOn w:val="Normal"/>
    <w:link w:val="HeaderChar"/>
    <w:uiPriority w:val="99"/>
    <w:semiHidden/>
    <w:unhideWhenUsed/>
    <w:rsid w:val="00A465A1"/>
    <w:pPr>
      <w:tabs>
        <w:tab w:val="center" w:pos="4680"/>
        <w:tab w:val="right" w:pos="9360"/>
      </w:tabs>
    </w:pPr>
  </w:style>
  <w:style w:type="character" w:customStyle="1" w:styleId="HeaderChar">
    <w:name w:val="Header Char"/>
    <w:basedOn w:val="DefaultParagraphFont"/>
    <w:link w:val="Header"/>
    <w:uiPriority w:val="99"/>
    <w:semiHidden/>
    <w:rsid w:val="00A465A1"/>
  </w:style>
  <w:style w:type="paragraph" w:styleId="Footer">
    <w:name w:val="footer"/>
    <w:basedOn w:val="Normal"/>
    <w:link w:val="FooterChar"/>
    <w:uiPriority w:val="99"/>
    <w:unhideWhenUsed/>
    <w:rsid w:val="00A465A1"/>
    <w:pPr>
      <w:tabs>
        <w:tab w:val="center" w:pos="4680"/>
        <w:tab w:val="right" w:pos="9360"/>
      </w:tabs>
    </w:pPr>
  </w:style>
  <w:style w:type="character" w:customStyle="1" w:styleId="FooterChar">
    <w:name w:val="Footer Char"/>
    <w:basedOn w:val="DefaultParagraphFont"/>
    <w:link w:val="Footer"/>
    <w:uiPriority w:val="99"/>
    <w:rsid w:val="00A465A1"/>
  </w:style>
  <w:style w:type="paragraph" w:styleId="BalloonText">
    <w:name w:val="Balloon Text"/>
    <w:basedOn w:val="Normal"/>
    <w:link w:val="BalloonTextChar"/>
    <w:uiPriority w:val="99"/>
    <w:semiHidden/>
    <w:unhideWhenUsed/>
    <w:rsid w:val="00A465A1"/>
    <w:rPr>
      <w:rFonts w:ascii="Tahoma" w:hAnsi="Tahoma" w:cs="Tahoma"/>
      <w:sz w:val="16"/>
      <w:szCs w:val="16"/>
    </w:rPr>
  </w:style>
  <w:style w:type="character" w:customStyle="1" w:styleId="BalloonTextChar">
    <w:name w:val="Balloon Text Char"/>
    <w:basedOn w:val="DefaultParagraphFont"/>
    <w:link w:val="BalloonText"/>
    <w:uiPriority w:val="99"/>
    <w:semiHidden/>
    <w:rsid w:val="00A465A1"/>
    <w:rPr>
      <w:rFonts w:ascii="Tahoma" w:hAnsi="Tahoma" w:cs="Tahoma"/>
      <w:sz w:val="16"/>
      <w:szCs w:val="16"/>
    </w:rPr>
  </w:style>
  <w:style w:type="character" w:styleId="CommentReference">
    <w:name w:val="annotation reference"/>
    <w:basedOn w:val="DefaultParagraphFont"/>
    <w:uiPriority w:val="99"/>
    <w:semiHidden/>
    <w:unhideWhenUsed/>
    <w:rsid w:val="0091335F"/>
    <w:rPr>
      <w:sz w:val="16"/>
      <w:szCs w:val="16"/>
    </w:rPr>
  </w:style>
  <w:style w:type="paragraph" w:styleId="CommentText">
    <w:name w:val="annotation text"/>
    <w:basedOn w:val="Normal"/>
    <w:link w:val="CommentTextChar"/>
    <w:uiPriority w:val="99"/>
    <w:unhideWhenUsed/>
    <w:rsid w:val="0091335F"/>
    <w:rPr>
      <w:sz w:val="20"/>
      <w:szCs w:val="20"/>
    </w:rPr>
  </w:style>
  <w:style w:type="character" w:customStyle="1" w:styleId="CommentTextChar">
    <w:name w:val="Comment Text Char"/>
    <w:basedOn w:val="DefaultParagraphFont"/>
    <w:link w:val="CommentText"/>
    <w:uiPriority w:val="99"/>
    <w:rsid w:val="0091335F"/>
    <w:rPr>
      <w:sz w:val="20"/>
      <w:szCs w:val="20"/>
    </w:rPr>
  </w:style>
  <w:style w:type="paragraph" w:styleId="CommentSubject">
    <w:name w:val="annotation subject"/>
    <w:basedOn w:val="CommentText"/>
    <w:next w:val="CommentText"/>
    <w:link w:val="CommentSubjectChar"/>
    <w:uiPriority w:val="99"/>
    <w:semiHidden/>
    <w:unhideWhenUsed/>
    <w:rsid w:val="0091335F"/>
    <w:rPr>
      <w:b/>
      <w:bCs/>
    </w:rPr>
  </w:style>
  <w:style w:type="character" w:customStyle="1" w:styleId="CommentSubjectChar">
    <w:name w:val="Comment Subject Char"/>
    <w:basedOn w:val="CommentTextChar"/>
    <w:link w:val="CommentSubject"/>
    <w:uiPriority w:val="99"/>
    <w:semiHidden/>
    <w:rsid w:val="0091335F"/>
    <w:rPr>
      <w:b/>
      <w:bCs/>
      <w:sz w:val="20"/>
      <w:szCs w:val="20"/>
    </w:rPr>
  </w:style>
  <w:style w:type="paragraph" w:styleId="Revision">
    <w:name w:val="Revision"/>
    <w:hidden/>
    <w:uiPriority w:val="99"/>
    <w:semiHidden/>
    <w:rsid w:val="00B607E3"/>
    <w:rPr>
      <w:sz w:val="22"/>
      <w:szCs w:val="22"/>
    </w:rPr>
  </w:style>
  <w:style w:type="paragraph" w:styleId="PlainText">
    <w:name w:val="Plain Text"/>
    <w:basedOn w:val="Normal"/>
    <w:link w:val="PlainTextChar"/>
    <w:semiHidden/>
    <w:rsid w:val="00515458"/>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1545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5A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157E86"/>
    <w:pPr>
      <w:spacing w:after="200" w:line="276" w:lineRule="auto"/>
      <w:ind w:left="720"/>
      <w:contextualSpacing/>
    </w:pPr>
  </w:style>
  <w:style w:type="paragraph" w:styleId="Header">
    <w:name w:val="header"/>
    <w:basedOn w:val="Normal"/>
    <w:link w:val="HeaderChar"/>
    <w:uiPriority w:val="99"/>
    <w:semiHidden/>
    <w:unhideWhenUsed/>
    <w:rsid w:val="00A465A1"/>
    <w:pPr>
      <w:tabs>
        <w:tab w:val="center" w:pos="4680"/>
        <w:tab w:val="right" w:pos="9360"/>
      </w:tabs>
    </w:pPr>
  </w:style>
  <w:style w:type="character" w:customStyle="1" w:styleId="HeaderChar">
    <w:name w:val="Header Char"/>
    <w:basedOn w:val="DefaultParagraphFont"/>
    <w:link w:val="Header"/>
    <w:uiPriority w:val="99"/>
    <w:semiHidden/>
    <w:rsid w:val="00A465A1"/>
  </w:style>
  <w:style w:type="paragraph" w:styleId="Footer">
    <w:name w:val="footer"/>
    <w:basedOn w:val="Normal"/>
    <w:link w:val="FooterChar"/>
    <w:uiPriority w:val="99"/>
    <w:unhideWhenUsed/>
    <w:rsid w:val="00A465A1"/>
    <w:pPr>
      <w:tabs>
        <w:tab w:val="center" w:pos="4680"/>
        <w:tab w:val="right" w:pos="9360"/>
      </w:tabs>
    </w:pPr>
  </w:style>
  <w:style w:type="character" w:customStyle="1" w:styleId="FooterChar">
    <w:name w:val="Footer Char"/>
    <w:basedOn w:val="DefaultParagraphFont"/>
    <w:link w:val="Footer"/>
    <w:uiPriority w:val="99"/>
    <w:rsid w:val="00A465A1"/>
  </w:style>
  <w:style w:type="paragraph" w:styleId="BalloonText">
    <w:name w:val="Balloon Text"/>
    <w:basedOn w:val="Normal"/>
    <w:link w:val="BalloonTextChar"/>
    <w:uiPriority w:val="99"/>
    <w:semiHidden/>
    <w:unhideWhenUsed/>
    <w:rsid w:val="00A465A1"/>
    <w:rPr>
      <w:rFonts w:ascii="Tahoma" w:hAnsi="Tahoma" w:cs="Tahoma"/>
      <w:sz w:val="16"/>
      <w:szCs w:val="16"/>
    </w:rPr>
  </w:style>
  <w:style w:type="character" w:customStyle="1" w:styleId="BalloonTextChar">
    <w:name w:val="Balloon Text Char"/>
    <w:basedOn w:val="DefaultParagraphFont"/>
    <w:link w:val="BalloonText"/>
    <w:uiPriority w:val="99"/>
    <w:semiHidden/>
    <w:rsid w:val="00A465A1"/>
    <w:rPr>
      <w:rFonts w:ascii="Tahoma" w:hAnsi="Tahoma" w:cs="Tahoma"/>
      <w:sz w:val="16"/>
      <w:szCs w:val="16"/>
    </w:rPr>
  </w:style>
  <w:style w:type="character" w:styleId="CommentReference">
    <w:name w:val="annotation reference"/>
    <w:basedOn w:val="DefaultParagraphFont"/>
    <w:uiPriority w:val="99"/>
    <w:semiHidden/>
    <w:unhideWhenUsed/>
    <w:rsid w:val="0091335F"/>
    <w:rPr>
      <w:sz w:val="16"/>
      <w:szCs w:val="16"/>
    </w:rPr>
  </w:style>
  <w:style w:type="paragraph" w:styleId="CommentText">
    <w:name w:val="annotation text"/>
    <w:basedOn w:val="Normal"/>
    <w:link w:val="CommentTextChar"/>
    <w:uiPriority w:val="99"/>
    <w:unhideWhenUsed/>
    <w:rsid w:val="0091335F"/>
    <w:rPr>
      <w:sz w:val="20"/>
      <w:szCs w:val="20"/>
    </w:rPr>
  </w:style>
  <w:style w:type="character" w:customStyle="1" w:styleId="CommentTextChar">
    <w:name w:val="Comment Text Char"/>
    <w:basedOn w:val="DefaultParagraphFont"/>
    <w:link w:val="CommentText"/>
    <w:uiPriority w:val="99"/>
    <w:rsid w:val="0091335F"/>
    <w:rPr>
      <w:sz w:val="20"/>
      <w:szCs w:val="20"/>
    </w:rPr>
  </w:style>
  <w:style w:type="paragraph" w:styleId="CommentSubject">
    <w:name w:val="annotation subject"/>
    <w:basedOn w:val="CommentText"/>
    <w:next w:val="CommentText"/>
    <w:link w:val="CommentSubjectChar"/>
    <w:uiPriority w:val="99"/>
    <w:semiHidden/>
    <w:unhideWhenUsed/>
    <w:rsid w:val="0091335F"/>
    <w:rPr>
      <w:b/>
      <w:bCs/>
    </w:rPr>
  </w:style>
  <w:style w:type="character" w:customStyle="1" w:styleId="CommentSubjectChar">
    <w:name w:val="Comment Subject Char"/>
    <w:basedOn w:val="CommentTextChar"/>
    <w:link w:val="CommentSubject"/>
    <w:uiPriority w:val="99"/>
    <w:semiHidden/>
    <w:rsid w:val="0091335F"/>
    <w:rPr>
      <w:b/>
      <w:bCs/>
      <w:sz w:val="20"/>
      <w:szCs w:val="20"/>
    </w:rPr>
  </w:style>
  <w:style w:type="paragraph" w:styleId="Revision">
    <w:name w:val="Revision"/>
    <w:hidden/>
    <w:uiPriority w:val="99"/>
    <w:semiHidden/>
    <w:rsid w:val="00B607E3"/>
    <w:rPr>
      <w:sz w:val="22"/>
      <w:szCs w:val="22"/>
    </w:rPr>
  </w:style>
  <w:style w:type="paragraph" w:styleId="PlainText">
    <w:name w:val="Plain Text"/>
    <w:basedOn w:val="Normal"/>
    <w:link w:val="PlainTextChar"/>
    <w:semiHidden/>
    <w:rsid w:val="00515458"/>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1545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B530-D531-4761-89AC-DB016638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Youth Pastor</cp:lastModifiedBy>
  <cp:revision>4</cp:revision>
  <cp:lastPrinted>2012-11-15T17:31:00Z</cp:lastPrinted>
  <dcterms:created xsi:type="dcterms:W3CDTF">2013-01-14T18:16:00Z</dcterms:created>
  <dcterms:modified xsi:type="dcterms:W3CDTF">2013-01-14T21:26:00Z</dcterms:modified>
</cp:coreProperties>
</file>